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940" w:type="dxa"/>
        <w:tblLook w:val="04A0" w:firstRow="1" w:lastRow="0" w:firstColumn="1" w:lastColumn="0" w:noHBand="0" w:noVBand="1"/>
      </w:tblPr>
      <w:tblGrid>
        <w:gridCol w:w="960"/>
        <w:gridCol w:w="960"/>
        <w:gridCol w:w="1180"/>
        <w:gridCol w:w="1120"/>
        <w:gridCol w:w="1120"/>
        <w:gridCol w:w="4640"/>
        <w:gridCol w:w="2600"/>
        <w:gridCol w:w="1120"/>
        <w:gridCol w:w="1120"/>
        <w:gridCol w:w="1120"/>
      </w:tblGrid>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b/>
                <w:sz w:val="24"/>
                <w:szCs w:val="24"/>
                <w:u w:val="single"/>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b/>
                <w:sz w:val="20"/>
                <w:szCs w:val="20"/>
                <w:u w:val="single"/>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b/>
                <w:sz w:val="20"/>
                <w:szCs w:val="20"/>
                <w:u w:val="single"/>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center"/>
              <w:rPr>
                <w:rFonts w:ascii="Arial" w:eastAsia="Times New Roman" w:hAnsi="Arial" w:cs="Arial"/>
                <w:b/>
                <w:sz w:val="20"/>
                <w:szCs w:val="20"/>
                <w:u w:val="single"/>
                <w:lang w:eastAsia="en-GB"/>
              </w:rPr>
            </w:pPr>
            <w:r w:rsidRPr="008C3CA5">
              <w:rPr>
                <w:rFonts w:ascii="Arial" w:eastAsia="Times New Roman" w:hAnsi="Arial" w:cs="Arial"/>
                <w:b/>
                <w:sz w:val="20"/>
                <w:szCs w:val="20"/>
                <w:u w:val="single"/>
                <w:lang w:eastAsia="en-GB"/>
              </w:rPr>
              <w:t>£</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center"/>
              <w:rPr>
                <w:rFonts w:ascii="Arial" w:eastAsia="Times New Roman" w:hAnsi="Arial" w:cs="Arial"/>
                <w:b/>
                <w:sz w:val="20"/>
                <w:szCs w:val="20"/>
                <w:u w:val="single"/>
                <w:lang w:eastAsia="en-GB"/>
              </w:rPr>
            </w:pPr>
          </w:p>
        </w:tc>
        <w:tc>
          <w:tcPr>
            <w:tcW w:w="4640" w:type="dxa"/>
            <w:tcBorders>
              <w:top w:val="nil"/>
              <w:left w:val="nil"/>
              <w:bottom w:val="nil"/>
              <w:right w:val="nil"/>
            </w:tcBorders>
            <w:shd w:val="clear" w:color="auto" w:fill="auto"/>
            <w:noWrap/>
            <w:vAlign w:val="center"/>
            <w:hideMark/>
          </w:tcPr>
          <w:p w:rsidR="008C3CA5" w:rsidRPr="008C3CA5" w:rsidRDefault="008C3CA5" w:rsidP="008C3CA5">
            <w:pPr>
              <w:spacing w:after="0" w:line="240" w:lineRule="auto"/>
              <w:jc w:val="center"/>
              <w:rPr>
                <w:rFonts w:ascii="Times New Roman" w:eastAsia="Times New Roman" w:hAnsi="Times New Roman" w:cs="Times New Roman"/>
                <w:b/>
                <w:sz w:val="20"/>
                <w:szCs w:val="20"/>
                <w:u w:val="single"/>
                <w:lang w:eastAsia="en-GB"/>
              </w:rPr>
            </w:pP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center"/>
              <w:rPr>
                <w:rFonts w:ascii="Arial" w:eastAsia="Times New Roman" w:hAnsi="Arial" w:cs="Arial"/>
                <w:sz w:val="20"/>
                <w:szCs w:val="20"/>
                <w:lang w:eastAsia="en-GB"/>
              </w:rPr>
            </w:pPr>
            <w:r w:rsidRPr="008C3CA5">
              <w:rPr>
                <w:rFonts w:ascii="Arial" w:eastAsia="Times New Roman" w:hAnsi="Arial" w:cs="Arial"/>
                <w:sz w:val="20"/>
                <w:szCs w:val="20"/>
                <w:lang w:eastAsia="en-GB"/>
              </w:rPr>
              <w:t>£</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center"/>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1920" w:type="dxa"/>
            <w:gridSpan w:val="2"/>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b/>
                <w:bCs/>
                <w:sz w:val="20"/>
                <w:szCs w:val="20"/>
                <w:u w:val="single"/>
                <w:lang w:eastAsia="en-GB"/>
              </w:rPr>
            </w:pPr>
            <w:r w:rsidRPr="008C3CA5">
              <w:rPr>
                <w:rFonts w:ascii="Arial" w:eastAsia="Times New Roman" w:hAnsi="Arial" w:cs="Arial"/>
                <w:b/>
                <w:bCs/>
                <w:sz w:val="20"/>
                <w:szCs w:val="20"/>
                <w:u w:val="single"/>
                <w:lang w:eastAsia="en-GB"/>
              </w:rPr>
              <w:t>ALLOCATIONS:</w:t>
            </w: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b/>
                <w:bCs/>
                <w:sz w:val="20"/>
                <w:szCs w:val="20"/>
                <w:u w:val="single"/>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b/>
                <w:sz w:val="20"/>
                <w:szCs w:val="20"/>
                <w:u w:val="single"/>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b/>
                <w:sz w:val="20"/>
                <w:szCs w:val="20"/>
                <w:u w:val="single"/>
                <w:lang w:eastAsia="en-GB"/>
              </w:rPr>
            </w:pPr>
          </w:p>
        </w:tc>
        <w:tc>
          <w:tcPr>
            <w:tcW w:w="4640" w:type="dxa"/>
            <w:tcBorders>
              <w:top w:val="nil"/>
              <w:left w:val="nil"/>
              <w:bottom w:val="nil"/>
              <w:right w:val="nil"/>
            </w:tcBorders>
            <w:shd w:val="clear" w:color="auto" w:fill="auto"/>
            <w:noWrap/>
            <w:vAlign w:val="center"/>
            <w:hideMark/>
          </w:tcPr>
          <w:p w:rsidR="008C3CA5" w:rsidRPr="008C3CA5" w:rsidRDefault="008C3CA5" w:rsidP="008C3CA5">
            <w:pPr>
              <w:spacing w:after="0" w:line="240" w:lineRule="auto"/>
              <w:rPr>
                <w:rFonts w:ascii="Arial" w:eastAsia="Times New Roman" w:hAnsi="Arial" w:cs="Arial"/>
                <w:b/>
                <w:bCs/>
                <w:sz w:val="20"/>
                <w:szCs w:val="20"/>
                <w:u w:val="single"/>
                <w:lang w:eastAsia="en-GB"/>
              </w:rPr>
            </w:pPr>
            <w:r w:rsidRPr="008C3CA5">
              <w:rPr>
                <w:rFonts w:ascii="Arial" w:eastAsia="Times New Roman" w:hAnsi="Arial" w:cs="Arial"/>
                <w:b/>
                <w:bCs/>
                <w:sz w:val="20"/>
                <w:szCs w:val="20"/>
                <w:u w:val="single"/>
                <w:lang w:eastAsia="en-GB"/>
              </w:rPr>
              <w:t xml:space="preserve">  Plan to 31 3 20:</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b/>
                <w:bCs/>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2140" w:type="dxa"/>
            <w:gridSpan w:val="2"/>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INITIAL ALLOCATION</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27720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Support staff</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5 hours per class</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24177</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2140" w:type="dxa"/>
            <w:gridSpan w:val="2"/>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LOOKED AFTER</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6900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Music Service</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Per budget</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3600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2140" w:type="dxa"/>
            <w:gridSpan w:val="2"/>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SERVICES</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School Nurse (Young Lives, est. 40% of contract)</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PP / LAC</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1000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2140" w:type="dxa"/>
            <w:gridSpan w:val="2"/>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B/F FROM 18 /19</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 xml:space="preserve">Subsidised </w:t>
            </w:r>
            <w:proofErr w:type="spellStart"/>
            <w:r w:rsidRPr="008C3CA5">
              <w:rPr>
                <w:rFonts w:ascii="Arial" w:eastAsia="Times New Roman" w:hAnsi="Arial" w:cs="Arial"/>
                <w:sz w:val="20"/>
                <w:szCs w:val="20"/>
                <w:lang w:eastAsia="en-GB"/>
              </w:rPr>
              <w:t>Residentials</w:t>
            </w:r>
            <w:proofErr w:type="spellEnd"/>
            <w:r w:rsidRPr="008C3CA5">
              <w:rPr>
                <w:rFonts w:ascii="Arial" w:eastAsia="Times New Roman" w:hAnsi="Arial" w:cs="Arial"/>
                <w:sz w:val="20"/>
                <w:szCs w:val="20"/>
                <w:lang w:eastAsia="en-GB"/>
              </w:rPr>
              <w:t xml:space="preserve"> / Trips</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5 x 170 Year 6 Res</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850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4 x 150  Year 5 York trip</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600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Subsidised sports clubs and activities</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Based on 2018/19 Ac. Year</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520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70"/>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single" w:sz="4" w:space="0" w:color="auto"/>
              <w:left w:val="nil"/>
              <w:bottom w:val="double" w:sz="6" w:space="0" w:color="auto"/>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34620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Subsidised Breakfast and Tea Time Clubs</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Based on 2018/19 Ac. Year</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1100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70"/>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Subsidised swimming costs</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Based on 2018/19 Ac. Year</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260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70"/>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r w:rsidRPr="008C3CA5">
              <w:rPr>
                <w:rFonts w:ascii="Arial" w:eastAsia="Times New Roman" w:hAnsi="Arial" w:cs="Arial"/>
                <w:sz w:val="20"/>
                <w:szCs w:val="20"/>
                <w:lang w:eastAsia="en-GB"/>
              </w:rPr>
              <w:t xml:space="preserve">Extra sport coaches                      </w:t>
            </w: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Arial" w:eastAsia="Times New Roman" w:hAnsi="Arial" w:cs="Arial"/>
                <w:sz w:val="20"/>
                <w:szCs w:val="20"/>
                <w:lang w:eastAsia="en-GB"/>
              </w:rPr>
            </w:pPr>
          </w:p>
        </w:tc>
        <w:tc>
          <w:tcPr>
            <w:tcW w:w="1120" w:type="dxa"/>
            <w:tcBorders>
              <w:top w:val="single" w:sz="4" w:space="0" w:color="auto"/>
              <w:left w:val="nil"/>
              <w:bottom w:val="double" w:sz="6" w:space="0" w:color="auto"/>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2513</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70"/>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center"/>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center"/>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r w:rsidR="008C3CA5" w:rsidRPr="008C3CA5" w:rsidTr="008C3CA5">
        <w:trPr>
          <w:trHeight w:val="255"/>
        </w:trPr>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464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r w:rsidRPr="008C3CA5">
              <w:rPr>
                <w:rFonts w:ascii="Arial" w:eastAsia="Times New Roman" w:hAnsi="Arial" w:cs="Arial"/>
                <w:sz w:val="20"/>
                <w:szCs w:val="20"/>
                <w:lang w:eastAsia="en-GB"/>
              </w:rPr>
              <w:t>34620</w:t>
            </w: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jc w:val="right"/>
              <w:rPr>
                <w:rFonts w:ascii="Arial" w:eastAsia="Times New Roman" w:hAnsi="Arial" w:cs="Arial"/>
                <w:sz w:val="20"/>
                <w:szCs w:val="20"/>
                <w:lang w:eastAsia="en-GB"/>
              </w:rPr>
            </w:pPr>
          </w:p>
        </w:tc>
        <w:tc>
          <w:tcPr>
            <w:tcW w:w="1120" w:type="dxa"/>
            <w:tcBorders>
              <w:top w:val="nil"/>
              <w:left w:val="nil"/>
              <w:bottom w:val="nil"/>
              <w:right w:val="nil"/>
            </w:tcBorders>
            <w:shd w:val="clear" w:color="auto" w:fill="auto"/>
            <w:noWrap/>
            <w:vAlign w:val="bottom"/>
            <w:hideMark/>
          </w:tcPr>
          <w:p w:rsidR="008C3CA5" w:rsidRPr="008C3CA5" w:rsidRDefault="008C3CA5" w:rsidP="008C3CA5">
            <w:pPr>
              <w:spacing w:after="0" w:line="240" w:lineRule="auto"/>
              <w:rPr>
                <w:rFonts w:ascii="Times New Roman" w:eastAsia="Times New Roman" w:hAnsi="Times New Roman" w:cs="Times New Roman"/>
                <w:sz w:val="20"/>
                <w:szCs w:val="20"/>
                <w:lang w:eastAsia="en-GB"/>
              </w:rPr>
            </w:pPr>
          </w:p>
        </w:tc>
      </w:tr>
    </w:tbl>
    <w:p w:rsidR="008C3CA5" w:rsidRDefault="008C3CA5"/>
    <w:p w:rsidR="008C3CA5" w:rsidRPr="008C3CA5" w:rsidRDefault="008C3CA5" w:rsidP="008C3CA5"/>
    <w:p w:rsidR="008C3CA5" w:rsidRPr="008C3CA5" w:rsidRDefault="008C3CA5" w:rsidP="008C3CA5"/>
    <w:p w:rsidR="008C3CA5" w:rsidRPr="008C3CA5" w:rsidRDefault="008C3CA5" w:rsidP="008C3CA5"/>
    <w:p w:rsidR="008C3CA5" w:rsidRPr="008C3CA5" w:rsidRDefault="008C3CA5" w:rsidP="008C3CA5"/>
    <w:p w:rsidR="008C3CA5" w:rsidRDefault="008C3CA5" w:rsidP="008C3CA5"/>
    <w:p w:rsidR="0049532E" w:rsidRDefault="0049532E" w:rsidP="008C3CA5"/>
    <w:p w:rsidR="0049532E" w:rsidRPr="008C3CA5" w:rsidRDefault="0049532E" w:rsidP="008C3CA5"/>
    <w:p w:rsidR="008C3CA5" w:rsidRDefault="008C3CA5" w:rsidP="008C3CA5"/>
    <w:tbl>
      <w:tblPr>
        <w:tblStyle w:val="TableGrid"/>
        <w:tblW w:w="9245" w:type="dxa"/>
        <w:tblInd w:w="1090" w:type="dxa"/>
        <w:tblCellMar>
          <w:top w:w="46" w:type="dxa"/>
          <w:left w:w="110" w:type="dxa"/>
          <w:right w:w="18" w:type="dxa"/>
        </w:tblCellMar>
        <w:tblLook w:val="04A0" w:firstRow="1" w:lastRow="0" w:firstColumn="1" w:lastColumn="0" w:noHBand="0" w:noVBand="1"/>
      </w:tblPr>
      <w:tblGrid>
        <w:gridCol w:w="6918"/>
        <w:gridCol w:w="2327"/>
      </w:tblGrid>
      <w:tr w:rsidR="008C3CA5" w:rsidRPr="008C3CA5" w:rsidTr="00A10098">
        <w:trPr>
          <w:trHeight w:val="545"/>
        </w:trPr>
        <w:tc>
          <w:tcPr>
            <w:tcW w:w="6918" w:type="dxa"/>
            <w:tcBorders>
              <w:top w:val="single" w:sz="4" w:space="0" w:color="000000"/>
              <w:left w:val="single" w:sz="4" w:space="0" w:color="000000"/>
              <w:bottom w:val="single" w:sz="4" w:space="0" w:color="000000"/>
              <w:right w:val="nil"/>
            </w:tcBorders>
            <w:shd w:val="clear" w:color="auto" w:fill="D9D9D9"/>
          </w:tcPr>
          <w:p w:rsidR="008C3CA5" w:rsidRPr="008C3CA5" w:rsidRDefault="008C3CA5" w:rsidP="008C3CA5">
            <w:pPr>
              <w:jc w:val="both"/>
              <w:rPr>
                <w:rFonts w:ascii="Calibri" w:eastAsia="Calibri" w:hAnsi="Calibri" w:cs="Calibri"/>
              </w:rPr>
            </w:pPr>
            <w:r w:rsidRPr="008C3CA5">
              <w:rPr>
                <w:rFonts w:ascii="Century Gothic" w:eastAsia="Century Gothic" w:hAnsi="Century Gothic" w:cs="Century Gothic"/>
                <w:b/>
                <w:sz w:val="24"/>
              </w:rPr>
              <w:lastRenderedPageBreak/>
              <w:t>Number of Pupils and Pupil Premium Grant (PPG) received</w:t>
            </w:r>
            <w:r w:rsidRPr="008C3CA5">
              <w:rPr>
                <w:rFonts w:ascii="Century Gothic" w:eastAsia="Century Gothic" w:hAnsi="Century Gothic" w:cs="Century Gothic"/>
                <w:sz w:val="24"/>
              </w:rPr>
              <w:t xml:space="preserve"> </w:t>
            </w:r>
          </w:p>
        </w:tc>
        <w:tc>
          <w:tcPr>
            <w:tcW w:w="2327" w:type="dxa"/>
            <w:tcBorders>
              <w:top w:val="single" w:sz="4" w:space="0" w:color="000000"/>
              <w:left w:val="nil"/>
              <w:bottom w:val="single" w:sz="4" w:space="0" w:color="000000"/>
              <w:right w:val="single" w:sz="4" w:space="0" w:color="000000"/>
            </w:tcBorders>
            <w:shd w:val="clear" w:color="auto" w:fill="D9D9D9"/>
          </w:tcPr>
          <w:p w:rsidR="008C3CA5" w:rsidRPr="008C3CA5" w:rsidRDefault="008C3CA5" w:rsidP="008C3CA5">
            <w:pPr>
              <w:rPr>
                <w:rFonts w:ascii="Calibri" w:eastAsia="Calibri" w:hAnsi="Calibri" w:cs="Calibri"/>
              </w:rPr>
            </w:pPr>
          </w:p>
        </w:tc>
      </w:tr>
      <w:tr w:rsidR="008C3CA5" w:rsidRPr="008C3CA5" w:rsidTr="00A10098">
        <w:trPr>
          <w:trHeight w:val="548"/>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entury Gothic" w:eastAsia="Century Gothic" w:hAnsi="Century Gothic" w:cs="Century Gothic"/>
                <w:b/>
                <w:sz w:val="24"/>
              </w:rPr>
              <w:t>Total number of pupils whole school</w:t>
            </w:r>
            <w:r w:rsidRPr="008C3CA5">
              <w:rPr>
                <w:rFonts w:ascii="Century Gothic" w:eastAsia="Century Gothic" w:hAnsi="Century Gothic" w:cs="Century Gothic"/>
                <w:sz w:val="24"/>
              </w:rPr>
              <w:t xml:space="preserve"> </w:t>
            </w:r>
          </w:p>
        </w:tc>
        <w:tc>
          <w:tcPr>
            <w:tcW w:w="2327"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ind w:left="485" w:hanging="406"/>
              <w:jc w:val="both"/>
              <w:rPr>
                <w:rFonts w:ascii="Calibri" w:eastAsia="Calibri" w:hAnsi="Calibri" w:cs="Calibri"/>
                <w:b/>
              </w:rPr>
            </w:pPr>
            <w:r w:rsidRPr="008C3CA5">
              <w:rPr>
                <w:rFonts w:ascii="Century Gothic" w:eastAsia="Century Gothic" w:hAnsi="Century Gothic" w:cs="Century Gothic"/>
                <w:b/>
                <w:sz w:val="16"/>
              </w:rPr>
              <w:t xml:space="preserve"> </w:t>
            </w:r>
            <w:r>
              <w:rPr>
                <w:rFonts w:ascii="Century Gothic" w:eastAsia="Century Gothic" w:hAnsi="Century Gothic" w:cs="Century Gothic"/>
                <w:b/>
                <w:sz w:val="16"/>
              </w:rPr>
              <w:t>207</w:t>
            </w:r>
            <w:r w:rsidRPr="008C3CA5">
              <w:rPr>
                <w:rFonts w:ascii="Century Gothic" w:eastAsia="Century Gothic" w:hAnsi="Century Gothic" w:cs="Century Gothic"/>
                <w:b/>
                <w:sz w:val="16"/>
              </w:rPr>
              <w:t xml:space="preserve"> plus 30 nursery</w:t>
            </w:r>
          </w:p>
        </w:tc>
      </w:tr>
      <w:tr w:rsidR="008C3CA5" w:rsidRPr="008C3CA5" w:rsidTr="00A10098">
        <w:trPr>
          <w:trHeight w:val="547"/>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entury Gothic" w:eastAsia="Century Gothic" w:hAnsi="Century Gothic" w:cs="Century Gothic"/>
                <w:b/>
                <w:sz w:val="24"/>
              </w:rPr>
              <w:t>Total % of pupils eligible for PPG Rec KSI and KS2</w:t>
            </w:r>
            <w:r w:rsidRPr="008C3CA5">
              <w:rPr>
                <w:rFonts w:ascii="Century Gothic" w:eastAsia="Century Gothic" w:hAnsi="Century Gothic" w:cs="Century Gothic"/>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C3CA5" w:rsidRPr="008C3CA5" w:rsidRDefault="008C3CA5" w:rsidP="008C3CA5">
            <w:pPr>
              <w:ind w:right="91"/>
              <w:jc w:val="center"/>
              <w:rPr>
                <w:rFonts w:ascii="Calibri" w:eastAsia="Calibri" w:hAnsi="Calibri" w:cs="Calibri"/>
              </w:rPr>
            </w:pPr>
            <w:r w:rsidRPr="008C3CA5">
              <w:rPr>
                <w:rFonts w:ascii="Century Gothic" w:eastAsia="Century Gothic" w:hAnsi="Century Gothic" w:cs="Century Gothic"/>
                <w:b/>
                <w:sz w:val="24"/>
              </w:rPr>
              <w:t>FT: 24 children</w:t>
            </w:r>
          </w:p>
        </w:tc>
      </w:tr>
      <w:tr w:rsidR="008C3CA5" w:rsidRPr="008C3CA5" w:rsidTr="00A10098">
        <w:trPr>
          <w:trHeight w:val="547"/>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entury Gothic" w:eastAsia="Century Gothic" w:hAnsi="Century Gothic" w:cs="Century Gothic"/>
                <w:b/>
                <w:sz w:val="24"/>
              </w:rPr>
              <w:t xml:space="preserve">Funding  </w:t>
            </w:r>
          </w:p>
        </w:tc>
        <w:tc>
          <w:tcPr>
            <w:tcW w:w="2327" w:type="dxa"/>
            <w:tcBorders>
              <w:top w:val="single" w:sz="4" w:space="0" w:color="000000"/>
              <w:left w:val="single" w:sz="4" w:space="0" w:color="000000"/>
              <w:bottom w:val="single" w:sz="4" w:space="0" w:color="000000"/>
              <w:right w:val="single" w:sz="4" w:space="0" w:color="000000"/>
            </w:tcBorders>
            <w:vAlign w:val="center"/>
          </w:tcPr>
          <w:p w:rsidR="008C3CA5" w:rsidRPr="008C3CA5" w:rsidRDefault="0049532E" w:rsidP="008C3CA5">
            <w:pPr>
              <w:ind w:right="91"/>
              <w:jc w:val="center"/>
              <w:rPr>
                <w:rFonts w:ascii="Calibri" w:eastAsia="Calibri" w:hAnsi="Calibri" w:cs="Calibri"/>
              </w:rPr>
            </w:pPr>
            <w:r>
              <w:rPr>
                <w:rFonts w:ascii="Calibri" w:eastAsia="Calibri" w:hAnsi="Calibri" w:cs="Calibri"/>
              </w:rPr>
              <w:t>£27720</w:t>
            </w:r>
          </w:p>
          <w:p w:rsidR="008C3CA5" w:rsidRPr="008C3CA5" w:rsidRDefault="008C3CA5" w:rsidP="008C3CA5">
            <w:pPr>
              <w:ind w:right="91"/>
              <w:jc w:val="center"/>
              <w:rPr>
                <w:rFonts w:ascii="Calibri" w:eastAsia="Calibri" w:hAnsi="Calibri" w:cs="Calibri"/>
              </w:rPr>
            </w:pPr>
          </w:p>
        </w:tc>
      </w:tr>
      <w:tr w:rsidR="008C3CA5" w:rsidRPr="008C3CA5" w:rsidTr="00A10098">
        <w:trPr>
          <w:trHeight w:val="548"/>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entury Gothic" w:eastAsia="Century Gothic" w:hAnsi="Century Gothic" w:cs="Century Gothic"/>
                <w:b/>
                <w:sz w:val="24"/>
              </w:rPr>
              <w:t>Previously Looked After Children</w:t>
            </w:r>
            <w:r w:rsidRPr="008C3CA5">
              <w:rPr>
                <w:rFonts w:ascii="Century Gothic" w:eastAsia="Century Gothic" w:hAnsi="Century Gothic" w:cs="Century Gothic"/>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C3CA5" w:rsidRPr="008C3CA5" w:rsidRDefault="008C3CA5" w:rsidP="008C3CA5">
            <w:pPr>
              <w:ind w:left="10"/>
              <w:jc w:val="center"/>
              <w:rPr>
                <w:rFonts w:ascii="Century Gothic" w:eastAsia="Century Gothic" w:hAnsi="Century Gothic" w:cs="Century Gothic"/>
                <w:sz w:val="24"/>
              </w:rPr>
            </w:pPr>
            <w:r>
              <w:rPr>
                <w:rFonts w:ascii="Century Gothic" w:eastAsia="Century Gothic" w:hAnsi="Century Gothic" w:cs="Century Gothic"/>
                <w:b/>
                <w:sz w:val="24"/>
              </w:rPr>
              <w:t>3</w:t>
            </w:r>
            <w:r w:rsidRPr="008C3CA5">
              <w:rPr>
                <w:rFonts w:ascii="Century Gothic" w:eastAsia="Century Gothic" w:hAnsi="Century Gothic" w:cs="Century Gothic"/>
                <w:sz w:val="24"/>
              </w:rPr>
              <w:t xml:space="preserve"> </w:t>
            </w:r>
          </w:p>
          <w:p w:rsidR="008C3CA5" w:rsidRPr="008C3CA5" w:rsidRDefault="008C3CA5" w:rsidP="008C3CA5">
            <w:pPr>
              <w:ind w:left="10"/>
              <w:jc w:val="center"/>
              <w:rPr>
                <w:rFonts w:ascii="Calibri" w:eastAsia="Calibri" w:hAnsi="Calibri" w:cs="Calibri"/>
              </w:rPr>
            </w:pPr>
            <w:r>
              <w:rPr>
                <w:rFonts w:ascii="Century Gothic" w:eastAsia="Century Gothic" w:hAnsi="Century Gothic" w:cs="Century Gothic"/>
                <w:sz w:val="24"/>
              </w:rPr>
              <w:t>£6900</w:t>
            </w:r>
          </w:p>
        </w:tc>
      </w:tr>
      <w:tr w:rsidR="008C3CA5" w:rsidRPr="008C3CA5" w:rsidTr="00A10098">
        <w:trPr>
          <w:trHeight w:val="547"/>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entury Gothic" w:eastAsia="Century Gothic" w:hAnsi="Century Gothic" w:cs="Century Gothic"/>
                <w:b/>
                <w:sz w:val="24"/>
              </w:rPr>
              <w:t>Service Children E4</w:t>
            </w:r>
            <w:r w:rsidRPr="008C3CA5">
              <w:rPr>
                <w:rFonts w:ascii="Century Gothic" w:eastAsia="Century Gothic" w:hAnsi="Century Gothic" w:cs="Century Gothic"/>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C3CA5" w:rsidRPr="008C3CA5" w:rsidRDefault="008C3CA5" w:rsidP="008C3CA5">
            <w:pPr>
              <w:ind w:left="10"/>
              <w:jc w:val="center"/>
              <w:rPr>
                <w:rFonts w:ascii="Calibri" w:eastAsia="Calibri" w:hAnsi="Calibri" w:cs="Calibri"/>
              </w:rPr>
            </w:pPr>
            <w:r w:rsidRPr="008C3CA5">
              <w:rPr>
                <w:rFonts w:ascii="Century Gothic" w:eastAsia="Century Gothic" w:hAnsi="Century Gothic" w:cs="Century Gothic"/>
                <w:b/>
                <w:sz w:val="24"/>
              </w:rPr>
              <w:t>0</w:t>
            </w:r>
            <w:r w:rsidRPr="008C3CA5">
              <w:rPr>
                <w:rFonts w:ascii="Century Gothic" w:eastAsia="Century Gothic" w:hAnsi="Century Gothic" w:cs="Century Gothic"/>
                <w:sz w:val="24"/>
              </w:rPr>
              <w:t xml:space="preserve"> </w:t>
            </w:r>
          </w:p>
        </w:tc>
      </w:tr>
      <w:tr w:rsidR="008C3CA5" w:rsidRPr="008C3CA5" w:rsidTr="00A10098">
        <w:trPr>
          <w:trHeight w:val="547"/>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alibri" w:eastAsia="Calibri" w:hAnsi="Calibri" w:cs="Calibri"/>
              </w:rPr>
              <w:t>EYPP</w:t>
            </w:r>
          </w:p>
        </w:tc>
        <w:tc>
          <w:tcPr>
            <w:tcW w:w="2327" w:type="dxa"/>
            <w:tcBorders>
              <w:top w:val="single" w:sz="4" w:space="0" w:color="000000"/>
              <w:left w:val="single" w:sz="4" w:space="0" w:color="000000"/>
              <w:bottom w:val="single" w:sz="4" w:space="0" w:color="000000"/>
              <w:right w:val="single" w:sz="4" w:space="0" w:color="000000"/>
            </w:tcBorders>
            <w:vAlign w:val="center"/>
          </w:tcPr>
          <w:p w:rsidR="008C3CA5" w:rsidRPr="008C3CA5" w:rsidRDefault="008C3CA5" w:rsidP="008C3CA5">
            <w:pPr>
              <w:ind w:left="10"/>
              <w:jc w:val="center"/>
              <w:rPr>
                <w:rFonts w:ascii="Calibri" w:eastAsia="Calibri" w:hAnsi="Calibri" w:cs="Calibri"/>
              </w:rPr>
            </w:pPr>
            <w:r w:rsidRPr="008C3CA5">
              <w:rPr>
                <w:rFonts w:ascii="Calibri" w:eastAsia="Calibri" w:hAnsi="Calibri" w:cs="Calibri"/>
              </w:rPr>
              <w:t>2</w:t>
            </w:r>
          </w:p>
        </w:tc>
      </w:tr>
      <w:tr w:rsidR="008C3CA5" w:rsidRPr="008C3CA5" w:rsidTr="00A10098">
        <w:trPr>
          <w:trHeight w:val="547"/>
        </w:trPr>
        <w:tc>
          <w:tcPr>
            <w:tcW w:w="6918" w:type="dxa"/>
            <w:tcBorders>
              <w:top w:val="single" w:sz="4" w:space="0" w:color="000000"/>
              <w:left w:val="single" w:sz="4" w:space="0" w:color="000000"/>
              <w:bottom w:val="single" w:sz="4" w:space="0" w:color="000000"/>
              <w:right w:val="single" w:sz="4" w:space="0" w:color="000000"/>
            </w:tcBorders>
          </w:tcPr>
          <w:p w:rsidR="008C3CA5" w:rsidRPr="008C3CA5" w:rsidRDefault="008C3CA5" w:rsidP="008C3CA5">
            <w:pPr>
              <w:rPr>
                <w:rFonts w:ascii="Calibri" w:eastAsia="Calibri" w:hAnsi="Calibri" w:cs="Calibri"/>
              </w:rPr>
            </w:pPr>
            <w:r w:rsidRPr="008C3CA5">
              <w:rPr>
                <w:rFonts w:ascii="Century Gothic" w:eastAsia="Century Gothic" w:hAnsi="Century Gothic" w:cs="Century Gothic"/>
                <w:b/>
                <w:sz w:val="24"/>
              </w:rPr>
              <w:t>Total PPG</w:t>
            </w:r>
            <w:r w:rsidRPr="008C3CA5">
              <w:rPr>
                <w:rFonts w:ascii="Century Gothic" w:eastAsia="Century Gothic" w:hAnsi="Century Gothic" w:cs="Century Gothic"/>
                <w:sz w:val="24"/>
              </w:rPr>
              <w:t xml:space="preserve"> </w:t>
            </w:r>
          </w:p>
        </w:tc>
        <w:tc>
          <w:tcPr>
            <w:tcW w:w="2327" w:type="dxa"/>
            <w:tcBorders>
              <w:top w:val="single" w:sz="4" w:space="0" w:color="000000"/>
              <w:left w:val="single" w:sz="4" w:space="0" w:color="000000"/>
              <w:bottom w:val="single" w:sz="4" w:space="0" w:color="000000"/>
              <w:right w:val="single" w:sz="4" w:space="0" w:color="000000"/>
            </w:tcBorders>
            <w:vAlign w:val="center"/>
          </w:tcPr>
          <w:p w:rsidR="008C3CA5" w:rsidRPr="008C3CA5" w:rsidRDefault="008C3CA5" w:rsidP="008C3CA5">
            <w:pPr>
              <w:ind w:left="10"/>
              <w:jc w:val="center"/>
              <w:rPr>
                <w:rFonts w:ascii="Calibri" w:eastAsia="Calibri" w:hAnsi="Calibri" w:cs="Calibri"/>
              </w:rPr>
            </w:pPr>
            <w:r w:rsidRPr="008C3CA5">
              <w:rPr>
                <w:rFonts w:ascii="Century Gothic" w:eastAsia="Century Gothic" w:hAnsi="Century Gothic" w:cs="Century Gothic"/>
                <w:b/>
                <w:sz w:val="24"/>
              </w:rPr>
              <w:t xml:space="preserve">£ </w:t>
            </w:r>
            <w:r w:rsidR="0049532E">
              <w:rPr>
                <w:rFonts w:ascii="Century Gothic" w:eastAsia="Century Gothic" w:hAnsi="Century Gothic" w:cs="Century Gothic"/>
                <w:b/>
                <w:sz w:val="24"/>
              </w:rPr>
              <w:t>34620</w:t>
            </w:r>
          </w:p>
        </w:tc>
      </w:tr>
      <w:tr w:rsidR="008A21DF" w:rsidRPr="008C3CA5" w:rsidTr="00A10098">
        <w:trPr>
          <w:trHeight w:val="547"/>
        </w:trPr>
        <w:tc>
          <w:tcPr>
            <w:tcW w:w="6918" w:type="dxa"/>
            <w:tcBorders>
              <w:top w:val="single" w:sz="4" w:space="0" w:color="000000"/>
              <w:left w:val="single" w:sz="4" w:space="0" w:color="000000"/>
              <w:bottom w:val="single" w:sz="4" w:space="0" w:color="000000"/>
              <w:right w:val="single" w:sz="4" w:space="0" w:color="000000"/>
            </w:tcBorders>
          </w:tcPr>
          <w:p w:rsidR="008A21DF"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Other information about these children</w:t>
            </w:r>
          </w:p>
          <w:p w:rsidR="008A21DF" w:rsidRDefault="008A21DF" w:rsidP="008C3CA5">
            <w:pPr>
              <w:rPr>
                <w:rFonts w:ascii="Century Gothic" w:eastAsia="Century Gothic" w:hAnsi="Century Gothic" w:cs="Century Gothic"/>
                <w:b/>
                <w:sz w:val="24"/>
              </w:rPr>
            </w:pPr>
          </w:p>
          <w:p w:rsidR="008A21DF"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58% are having contact with the school nurse</w:t>
            </w:r>
          </w:p>
          <w:p w:rsidR="008A21DF"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14% are EHCP</w:t>
            </w:r>
          </w:p>
          <w:p w:rsidR="008A21DF"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14% are Child in Need</w:t>
            </w:r>
          </w:p>
          <w:p w:rsidR="008A21DF"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38% are on the SEND register</w:t>
            </w:r>
          </w:p>
          <w:p w:rsidR="008A21DF"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29% seen action for children</w:t>
            </w:r>
          </w:p>
          <w:p w:rsidR="008A21DF" w:rsidRPr="008C3CA5" w:rsidRDefault="008A21DF" w:rsidP="008C3CA5">
            <w:pPr>
              <w:rPr>
                <w:rFonts w:ascii="Century Gothic" w:eastAsia="Century Gothic" w:hAnsi="Century Gothic" w:cs="Century Gothic"/>
                <w:b/>
                <w:sz w:val="24"/>
              </w:rPr>
            </w:pPr>
            <w:r>
              <w:rPr>
                <w:rFonts w:ascii="Century Gothic" w:eastAsia="Century Gothic" w:hAnsi="Century Gothic" w:cs="Century Gothic"/>
                <w:b/>
                <w:sz w:val="24"/>
              </w:rPr>
              <w:t>17% are higher ability</w:t>
            </w:r>
            <w:bookmarkStart w:id="0" w:name="_GoBack"/>
            <w:bookmarkEnd w:id="0"/>
          </w:p>
        </w:tc>
        <w:tc>
          <w:tcPr>
            <w:tcW w:w="2327" w:type="dxa"/>
            <w:tcBorders>
              <w:top w:val="single" w:sz="4" w:space="0" w:color="000000"/>
              <w:left w:val="single" w:sz="4" w:space="0" w:color="000000"/>
              <w:bottom w:val="single" w:sz="4" w:space="0" w:color="000000"/>
              <w:right w:val="single" w:sz="4" w:space="0" w:color="000000"/>
            </w:tcBorders>
            <w:vAlign w:val="center"/>
          </w:tcPr>
          <w:p w:rsidR="008A21DF" w:rsidRPr="008C3CA5" w:rsidRDefault="008A21DF" w:rsidP="008C3CA5">
            <w:pPr>
              <w:ind w:left="10"/>
              <w:jc w:val="center"/>
              <w:rPr>
                <w:rFonts w:ascii="Century Gothic" w:eastAsia="Century Gothic" w:hAnsi="Century Gothic" w:cs="Century Gothic"/>
                <w:b/>
                <w:sz w:val="24"/>
              </w:rPr>
            </w:pPr>
          </w:p>
        </w:tc>
      </w:tr>
    </w:tbl>
    <w:p w:rsidR="008C3CA5" w:rsidRPr="008C3CA5" w:rsidRDefault="008C3CA5" w:rsidP="008C3CA5">
      <w:pPr>
        <w:spacing w:after="0"/>
        <w:ind w:left="79"/>
        <w:rPr>
          <w:rFonts w:ascii="Calibri" w:eastAsia="Calibri" w:hAnsi="Calibri" w:cs="Calibri"/>
          <w:lang w:eastAsia="en-GB"/>
        </w:rPr>
      </w:pPr>
      <w:r w:rsidRPr="008C3CA5">
        <w:rPr>
          <w:rFonts w:ascii="Century Gothic" w:eastAsia="Century Gothic" w:hAnsi="Century Gothic" w:cs="Century Gothic"/>
          <w:sz w:val="24"/>
          <w:lang w:eastAsia="en-GB"/>
        </w:rPr>
        <w:t xml:space="preserve"> </w:t>
      </w:r>
    </w:p>
    <w:p w:rsidR="008C3CA5" w:rsidRPr="008C3CA5" w:rsidRDefault="008C3CA5" w:rsidP="008C3CA5">
      <w:pPr>
        <w:spacing w:after="0"/>
        <w:ind w:left="79"/>
        <w:rPr>
          <w:rFonts w:ascii="Calibri" w:eastAsia="Calibri" w:hAnsi="Calibri" w:cs="Calibri"/>
          <w:lang w:eastAsia="en-GB"/>
        </w:rPr>
      </w:pPr>
      <w:r w:rsidRPr="008C3CA5">
        <w:rPr>
          <w:rFonts w:ascii="Calibri" w:eastAsia="Calibri" w:hAnsi="Calibri" w:cs="Calibri"/>
          <w:b/>
          <w:sz w:val="20"/>
          <w:lang w:eastAsia="en-GB"/>
        </w:rPr>
        <w:t xml:space="preserve"> </w:t>
      </w:r>
      <w:r w:rsidRPr="008C3CA5">
        <w:rPr>
          <w:rFonts w:ascii="Calibri" w:eastAsia="Calibri" w:hAnsi="Calibri" w:cs="Calibri"/>
          <w:lang w:eastAsia="en-GB"/>
        </w:rPr>
        <w:br w:type="page"/>
      </w:r>
    </w:p>
    <w:p w:rsidR="008C3CA5" w:rsidRPr="008C3CA5" w:rsidRDefault="008C3CA5" w:rsidP="008C3CA5">
      <w:pPr>
        <w:spacing w:after="0"/>
        <w:ind w:left="-240" w:right="11329"/>
        <w:rPr>
          <w:rFonts w:ascii="Calibri" w:eastAsia="Calibri" w:hAnsi="Calibri" w:cs="Calibri"/>
          <w:lang w:eastAsia="en-GB"/>
        </w:rPr>
      </w:pPr>
    </w:p>
    <w:tbl>
      <w:tblPr>
        <w:tblStyle w:val="TableGrid"/>
        <w:tblW w:w="11230" w:type="dxa"/>
        <w:tblInd w:w="6" w:type="dxa"/>
        <w:tblCellMar>
          <w:top w:w="19" w:type="dxa"/>
          <w:left w:w="107" w:type="dxa"/>
          <w:right w:w="65" w:type="dxa"/>
        </w:tblCellMar>
        <w:tblLook w:val="04A0" w:firstRow="1" w:lastRow="0" w:firstColumn="1" w:lastColumn="0" w:noHBand="0" w:noVBand="1"/>
      </w:tblPr>
      <w:tblGrid>
        <w:gridCol w:w="1629"/>
        <w:gridCol w:w="1600"/>
        <w:gridCol w:w="1120"/>
        <w:gridCol w:w="3260"/>
        <w:gridCol w:w="3621"/>
      </w:tblGrid>
      <w:tr w:rsidR="008C3CA5" w:rsidRPr="008C3CA5" w:rsidTr="00A10098">
        <w:trPr>
          <w:trHeight w:val="617"/>
        </w:trPr>
        <w:tc>
          <w:tcPr>
            <w:tcW w:w="1629" w:type="dxa"/>
            <w:tcBorders>
              <w:top w:val="single" w:sz="4" w:space="0" w:color="B2A1C7"/>
              <w:left w:val="single" w:sz="4" w:space="0" w:color="B2A1C7"/>
              <w:bottom w:val="single" w:sz="12" w:space="0" w:color="B2A1C7"/>
              <w:right w:val="single" w:sz="4" w:space="0" w:color="B2A1C7"/>
            </w:tcBorders>
          </w:tcPr>
          <w:p w:rsidR="008C3CA5" w:rsidRPr="008C3CA5" w:rsidRDefault="008C3CA5" w:rsidP="008C3CA5">
            <w:pPr>
              <w:spacing w:after="151"/>
              <w:rPr>
                <w:rFonts w:ascii="Calibri" w:eastAsia="Calibri" w:hAnsi="Calibri" w:cs="Calibri"/>
              </w:rPr>
            </w:pPr>
            <w:r w:rsidRPr="008C3CA5">
              <w:rPr>
                <w:rFonts w:ascii="Times New Roman" w:eastAsia="Times New Roman" w:hAnsi="Times New Roman" w:cs="Times New Roman"/>
                <w:b/>
                <w:sz w:val="6"/>
              </w:rPr>
              <w:t xml:space="preserve"> </w:t>
            </w:r>
          </w:p>
          <w:p w:rsidR="008C3CA5" w:rsidRPr="008C3CA5" w:rsidRDefault="008C3CA5" w:rsidP="008C3CA5">
            <w:pPr>
              <w:ind w:right="45"/>
              <w:jc w:val="center"/>
              <w:rPr>
                <w:rFonts w:ascii="Calibri" w:eastAsia="Calibri" w:hAnsi="Calibri" w:cs="Calibri"/>
              </w:rPr>
            </w:pPr>
            <w:r w:rsidRPr="008C3CA5">
              <w:rPr>
                <w:rFonts w:ascii="Century Gothic" w:eastAsia="Century Gothic" w:hAnsi="Century Gothic" w:cs="Century Gothic"/>
                <w:b/>
                <w:sz w:val="20"/>
              </w:rPr>
              <w:t xml:space="preserve">Sutton Trust </w:t>
            </w:r>
          </w:p>
          <w:p w:rsidR="008C3CA5" w:rsidRPr="008C3CA5" w:rsidRDefault="008C3CA5" w:rsidP="008C3CA5">
            <w:pPr>
              <w:ind w:right="46"/>
              <w:jc w:val="center"/>
              <w:rPr>
                <w:rFonts w:ascii="Calibri" w:eastAsia="Calibri" w:hAnsi="Calibri" w:cs="Calibri"/>
              </w:rPr>
            </w:pPr>
            <w:r w:rsidRPr="008C3CA5">
              <w:rPr>
                <w:rFonts w:ascii="Century Gothic" w:eastAsia="Century Gothic" w:hAnsi="Century Gothic" w:cs="Century Gothic"/>
                <w:b/>
                <w:sz w:val="20"/>
              </w:rPr>
              <w:t xml:space="preserve">EEF Toolkit </w:t>
            </w:r>
          </w:p>
        </w:tc>
        <w:tc>
          <w:tcPr>
            <w:tcW w:w="1600" w:type="dxa"/>
            <w:tcBorders>
              <w:top w:val="single" w:sz="4" w:space="0" w:color="B2A1C7"/>
              <w:left w:val="single" w:sz="4" w:space="0" w:color="B2A1C7"/>
              <w:bottom w:val="single" w:sz="12" w:space="0" w:color="B2A1C7"/>
              <w:right w:val="single" w:sz="4" w:space="0" w:color="B2A1C7"/>
            </w:tcBorders>
          </w:tcPr>
          <w:p w:rsidR="008C3CA5" w:rsidRPr="008C3CA5" w:rsidRDefault="008C3CA5" w:rsidP="008C3CA5">
            <w:pPr>
              <w:ind w:left="1"/>
              <w:rPr>
                <w:rFonts w:ascii="Calibri" w:eastAsia="Calibri" w:hAnsi="Calibri" w:cs="Calibri"/>
              </w:rPr>
            </w:pPr>
            <w:r w:rsidRPr="008C3CA5">
              <w:rPr>
                <w:rFonts w:ascii="Century Gothic" w:eastAsia="Century Gothic" w:hAnsi="Century Gothic" w:cs="Century Gothic"/>
                <w:b/>
                <w:sz w:val="20"/>
              </w:rPr>
              <w:t xml:space="preserve">Provision </w:t>
            </w:r>
          </w:p>
        </w:tc>
        <w:tc>
          <w:tcPr>
            <w:tcW w:w="1120" w:type="dxa"/>
            <w:tcBorders>
              <w:top w:val="single" w:sz="4" w:space="0" w:color="B2A1C7"/>
              <w:left w:val="single" w:sz="4" w:space="0" w:color="B2A1C7"/>
              <w:bottom w:val="single" w:sz="12" w:space="0" w:color="B2A1C7"/>
              <w:right w:val="single" w:sz="4" w:space="0" w:color="B2A1C7"/>
            </w:tcBorders>
          </w:tcPr>
          <w:p w:rsidR="008C3CA5" w:rsidRPr="008C3CA5" w:rsidRDefault="008C3CA5" w:rsidP="008C3CA5">
            <w:pPr>
              <w:ind w:left="1"/>
              <w:rPr>
                <w:rFonts w:ascii="Calibri" w:eastAsia="Calibri" w:hAnsi="Calibri" w:cs="Calibri"/>
              </w:rPr>
            </w:pPr>
            <w:r w:rsidRPr="008C3CA5">
              <w:rPr>
                <w:rFonts w:ascii="Century Gothic" w:eastAsia="Century Gothic" w:hAnsi="Century Gothic" w:cs="Century Gothic"/>
                <w:b/>
                <w:sz w:val="20"/>
              </w:rPr>
              <w:t xml:space="preserve">Cost </w:t>
            </w:r>
          </w:p>
        </w:tc>
        <w:tc>
          <w:tcPr>
            <w:tcW w:w="3260" w:type="dxa"/>
            <w:tcBorders>
              <w:top w:val="single" w:sz="4" w:space="0" w:color="B2A1C7"/>
              <w:left w:val="single" w:sz="4" w:space="0" w:color="B2A1C7"/>
              <w:bottom w:val="single" w:sz="12" w:space="0" w:color="B2A1C7"/>
              <w:right w:val="single" w:sz="4" w:space="0" w:color="B2A1C7"/>
            </w:tcBorders>
          </w:tcPr>
          <w:p w:rsidR="008C3CA5" w:rsidRPr="008C3CA5" w:rsidRDefault="008C3CA5" w:rsidP="008C3CA5">
            <w:pPr>
              <w:ind w:left="1"/>
              <w:rPr>
                <w:rFonts w:ascii="Calibri" w:eastAsia="Calibri" w:hAnsi="Calibri" w:cs="Calibri"/>
              </w:rPr>
            </w:pPr>
            <w:r w:rsidRPr="008C3CA5">
              <w:rPr>
                <w:rFonts w:ascii="Century Gothic" w:eastAsia="Century Gothic" w:hAnsi="Century Gothic" w:cs="Century Gothic"/>
                <w:b/>
                <w:sz w:val="20"/>
              </w:rPr>
              <w:t xml:space="preserve">Objectives </w:t>
            </w:r>
          </w:p>
        </w:tc>
        <w:tc>
          <w:tcPr>
            <w:tcW w:w="3621" w:type="dxa"/>
            <w:tcBorders>
              <w:top w:val="single" w:sz="4" w:space="0" w:color="B2A1C7"/>
              <w:left w:val="single" w:sz="4" w:space="0" w:color="B2A1C7"/>
              <w:bottom w:val="single" w:sz="12" w:space="0" w:color="B2A1C7"/>
              <w:right w:val="single" w:sz="4" w:space="0" w:color="B2A1C7"/>
            </w:tcBorders>
          </w:tcPr>
          <w:p w:rsidR="008C3CA5" w:rsidRPr="008C3CA5" w:rsidRDefault="008C3CA5" w:rsidP="008C3CA5">
            <w:pPr>
              <w:ind w:left="1"/>
              <w:rPr>
                <w:rFonts w:ascii="Calibri" w:eastAsia="Calibri" w:hAnsi="Calibri" w:cs="Calibri"/>
              </w:rPr>
            </w:pPr>
            <w:r w:rsidRPr="008C3CA5">
              <w:rPr>
                <w:rFonts w:ascii="Century Gothic" w:eastAsia="Century Gothic" w:hAnsi="Century Gothic" w:cs="Century Gothic"/>
                <w:b/>
                <w:sz w:val="20"/>
              </w:rPr>
              <w:t xml:space="preserve">Impact (End academic year) </w:t>
            </w:r>
          </w:p>
        </w:tc>
      </w:tr>
      <w:tr w:rsidR="008C3CA5" w:rsidRPr="008C3CA5" w:rsidTr="00A10098">
        <w:trPr>
          <w:trHeight w:val="9703"/>
        </w:trPr>
        <w:tc>
          <w:tcPr>
            <w:tcW w:w="1629" w:type="dxa"/>
            <w:tcBorders>
              <w:top w:val="single" w:sz="12"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lastRenderedPageBreak/>
              <w:t xml:space="preserve">Effective </w:t>
            </w:r>
          </w:p>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Feedback </w:t>
            </w:r>
          </w:p>
        </w:tc>
        <w:tc>
          <w:tcPr>
            <w:tcW w:w="1600" w:type="dxa"/>
            <w:tcBorders>
              <w:top w:val="single" w:sz="12" w:space="0" w:color="B2A1C7"/>
              <w:left w:val="single" w:sz="4" w:space="0" w:color="B2A1C7"/>
              <w:bottom w:val="single" w:sz="4" w:space="0" w:color="B2A1C7"/>
              <w:right w:val="single" w:sz="4" w:space="0" w:color="B2A1C7"/>
            </w:tcBorders>
            <w:shd w:val="clear" w:color="auto" w:fill="E5DFEC"/>
          </w:tcPr>
          <w:p w:rsidR="008C3CA5" w:rsidRPr="008C3CA5" w:rsidRDefault="0049532E" w:rsidP="008C3CA5">
            <w:pPr>
              <w:spacing w:line="243" w:lineRule="auto"/>
              <w:ind w:left="1" w:right="77"/>
              <w:rPr>
                <w:rFonts w:asciiTheme="majorHAnsi" w:eastAsia="Calibri" w:hAnsiTheme="majorHAnsi" w:cstheme="majorHAnsi"/>
                <w:sz w:val="18"/>
                <w:szCs w:val="18"/>
              </w:rPr>
            </w:pPr>
            <w:r>
              <w:rPr>
                <w:rFonts w:asciiTheme="majorHAnsi" w:eastAsia="Century Gothic" w:hAnsiTheme="majorHAnsi" w:cstheme="majorHAnsi"/>
                <w:sz w:val="18"/>
                <w:szCs w:val="18"/>
              </w:rPr>
              <w:t>-All staff give e</w:t>
            </w:r>
            <w:r w:rsidR="008C3CA5" w:rsidRPr="008C3CA5">
              <w:rPr>
                <w:rFonts w:asciiTheme="majorHAnsi" w:eastAsia="Century Gothic" w:hAnsiTheme="majorHAnsi" w:cstheme="majorHAnsi"/>
                <w:sz w:val="18"/>
                <w:szCs w:val="18"/>
              </w:rPr>
              <w:t xml:space="preserve">ffective feedback on learning -Marking policy -Termly in-depth </w:t>
            </w:r>
            <w:proofErr w:type="gramStart"/>
            <w:r w:rsidR="008C3CA5" w:rsidRPr="008C3CA5">
              <w:rPr>
                <w:rFonts w:asciiTheme="majorHAnsi" w:eastAsia="Century Gothic" w:hAnsiTheme="majorHAnsi" w:cstheme="majorHAnsi"/>
                <w:sz w:val="18"/>
                <w:szCs w:val="18"/>
              </w:rPr>
              <w:t>parents</w:t>
            </w:r>
            <w:proofErr w:type="gramEnd"/>
            <w:r w:rsidR="008C3CA5" w:rsidRPr="008C3CA5">
              <w:rPr>
                <w:rFonts w:asciiTheme="majorHAnsi" w:eastAsia="Century Gothic" w:hAnsiTheme="majorHAnsi" w:cstheme="majorHAnsi"/>
                <w:sz w:val="18"/>
                <w:szCs w:val="18"/>
              </w:rPr>
              <w:t xml:space="preserve"> meetings -Target sharing -Tailored parent workshop to support learning at home </w:t>
            </w:r>
          </w:p>
          <w:p w:rsidR="008C3CA5" w:rsidRPr="008C3CA5" w:rsidRDefault="008C3CA5" w:rsidP="008C3CA5">
            <w:pPr>
              <w:spacing w:after="10" w:line="239"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(reading/writing </w:t>
            </w:r>
            <w:proofErr w:type="spellStart"/>
            <w:r w:rsidRPr="008C3CA5">
              <w:rPr>
                <w:rFonts w:asciiTheme="majorHAnsi" w:eastAsia="Century Gothic" w:hAnsiTheme="majorHAnsi" w:cstheme="majorHAnsi"/>
                <w:sz w:val="18"/>
                <w:szCs w:val="18"/>
              </w:rPr>
              <w:t>etc</w:t>
            </w:r>
            <w:proofErr w:type="spellEnd"/>
            <w:r w:rsidRPr="008C3CA5">
              <w:rPr>
                <w:rFonts w:asciiTheme="majorHAnsi" w:eastAsia="Century Gothic" w:hAnsiTheme="majorHAnsi" w:cstheme="majorHAnsi"/>
                <w:sz w:val="18"/>
                <w:szCs w:val="18"/>
              </w:rPr>
              <w:t xml:space="preserve">) </w:t>
            </w:r>
          </w:p>
          <w:p w:rsidR="008C3CA5" w:rsidRPr="008C3CA5" w:rsidRDefault="008C3CA5" w:rsidP="008C3CA5">
            <w:pPr>
              <w:spacing w:after="54" w:line="238" w:lineRule="auto"/>
              <w:ind w:left="1" w:right="29"/>
              <w:rPr>
                <w:rFonts w:asciiTheme="majorHAnsi" w:eastAsia="Calibri" w:hAnsiTheme="majorHAnsi" w:cstheme="majorHAnsi"/>
                <w:sz w:val="18"/>
                <w:szCs w:val="18"/>
              </w:rPr>
            </w:pPr>
            <w:r w:rsidRPr="008C3CA5">
              <w:rPr>
                <w:rFonts w:asciiTheme="majorHAnsi" w:eastAsia="Century Gothic" w:hAnsiTheme="majorHAnsi" w:cstheme="majorHAnsi"/>
                <w:sz w:val="18"/>
                <w:szCs w:val="18"/>
              </w:rPr>
              <w:t>-Termly feedback</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1120" w:type="dxa"/>
            <w:tcBorders>
              <w:top w:val="single" w:sz="12"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31" w:line="243"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Effective feedback resources/ meetings </w:t>
            </w:r>
          </w:p>
          <w:p w:rsidR="008C3CA5" w:rsidRPr="008C3CA5" w:rsidRDefault="008C3CA5" w:rsidP="008C3CA5">
            <w:pPr>
              <w:ind w:left="1"/>
              <w:rPr>
                <w:rFonts w:asciiTheme="majorHAnsi" w:eastAsia="Calibri" w:hAnsiTheme="majorHAnsi" w:cstheme="majorHAnsi"/>
                <w:sz w:val="18"/>
                <w:szCs w:val="18"/>
              </w:rPr>
            </w:pPr>
          </w:p>
        </w:tc>
        <w:tc>
          <w:tcPr>
            <w:tcW w:w="3260" w:type="dxa"/>
            <w:tcBorders>
              <w:top w:val="single" w:sz="12"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All staff follow the schools marking policy and ensure that feedback </w:t>
            </w:r>
            <w:proofErr w:type="spellStart"/>
            <w:proofErr w:type="gramStart"/>
            <w:r w:rsidRPr="008C3CA5">
              <w:rPr>
                <w:rFonts w:asciiTheme="majorHAnsi" w:eastAsia="Century Gothic" w:hAnsiTheme="majorHAnsi" w:cstheme="majorHAnsi"/>
                <w:sz w:val="18"/>
                <w:szCs w:val="18"/>
              </w:rPr>
              <w:t>is:Specific</w:t>
            </w:r>
            <w:proofErr w:type="spellEnd"/>
            <w:proofErr w:type="gramEnd"/>
            <w:r w:rsidRPr="008C3CA5">
              <w:rPr>
                <w:rFonts w:asciiTheme="majorHAnsi" w:eastAsia="Century Gothic" w:hAnsiTheme="majorHAnsi" w:cstheme="majorHAnsi"/>
                <w:sz w:val="18"/>
                <w:szCs w:val="18"/>
              </w:rPr>
              <w:t xml:space="preserve">, accurate and clear. It is meaningful and identifies next steps. These are shared with the children and clear steps are set to move learning forward, on a daily basis, through assessment for leaning.  </w:t>
            </w:r>
          </w:p>
          <w:p w:rsidR="008C3CA5" w:rsidRPr="008C3CA5" w:rsidRDefault="008C3CA5" w:rsidP="008C3CA5">
            <w:pPr>
              <w:spacing w:after="14" w:line="237"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-We have a clear marking policy which allows clear and effective feedback to every child with time to respond to feedback during each lesson.  </w:t>
            </w:r>
          </w:p>
          <w:p w:rsidR="008C3CA5" w:rsidRPr="008C3CA5" w:rsidRDefault="008C3CA5" w:rsidP="008C3CA5">
            <w:pPr>
              <w:spacing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-Parents are invited to attend termly </w:t>
            </w:r>
            <w:proofErr w:type="spellStart"/>
            <w:r w:rsidRPr="008C3CA5">
              <w:rPr>
                <w:rFonts w:asciiTheme="majorHAnsi" w:eastAsia="Century Gothic" w:hAnsiTheme="majorHAnsi" w:cstheme="majorHAnsi"/>
                <w:sz w:val="18"/>
                <w:szCs w:val="18"/>
              </w:rPr>
              <w:t>indepth</w:t>
            </w:r>
            <w:proofErr w:type="spellEnd"/>
            <w:r w:rsidRPr="008C3CA5">
              <w:rPr>
                <w:rFonts w:asciiTheme="majorHAnsi" w:eastAsia="Century Gothic" w:hAnsiTheme="majorHAnsi" w:cstheme="majorHAnsi"/>
                <w:sz w:val="18"/>
                <w:szCs w:val="18"/>
              </w:rPr>
              <w:t xml:space="preserve"> meetings with the teachers to discuss their child and their next steps. Attainment and progress are discussed and targets set. We also invite parents </w:t>
            </w:r>
          </w:p>
          <w:p w:rsidR="008C3CA5" w:rsidRPr="008C3CA5" w:rsidRDefault="008C3CA5" w:rsidP="008C3CA5">
            <w:pPr>
              <w:spacing w:after="10" w:line="239"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in to look at their child’s </w:t>
            </w:r>
            <w:proofErr w:type="gramStart"/>
            <w:r w:rsidRPr="008C3CA5">
              <w:rPr>
                <w:rFonts w:asciiTheme="majorHAnsi" w:eastAsia="Century Gothic" w:hAnsiTheme="majorHAnsi" w:cstheme="majorHAnsi"/>
                <w:sz w:val="18"/>
                <w:szCs w:val="18"/>
              </w:rPr>
              <w:t>learning  and</w:t>
            </w:r>
            <w:proofErr w:type="gramEnd"/>
            <w:r w:rsidRPr="008C3CA5">
              <w:rPr>
                <w:rFonts w:asciiTheme="majorHAnsi" w:eastAsia="Century Gothic" w:hAnsiTheme="majorHAnsi" w:cstheme="majorHAnsi"/>
                <w:sz w:val="18"/>
                <w:szCs w:val="18"/>
              </w:rPr>
              <w:t xml:space="preserve"> make a parent comment on Tapestry or Dojo </w:t>
            </w:r>
          </w:p>
          <w:p w:rsidR="008C3CA5" w:rsidRPr="008C3CA5" w:rsidRDefault="008C3CA5" w:rsidP="008C3CA5">
            <w:pPr>
              <w:spacing w:after="10" w:line="238" w:lineRule="auto"/>
              <w:ind w:left="1" w:right="23"/>
              <w:rPr>
                <w:rFonts w:asciiTheme="majorHAnsi" w:eastAsia="Calibri" w:hAnsiTheme="majorHAnsi" w:cstheme="majorHAnsi"/>
                <w:sz w:val="18"/>
                <w:szCs w:val="18"/>
              </w:rPr>
            </w:pPr>
            <w:r w:rsidRPr="008C3CA5">
              <w:rPr>
                <w:rFonts w:asciiTheme="majorHAnsi" w:eastAsia="Century Gothic" w:hAnsiTheme="majorHAnsi" w:cstheme="majorHAnsi"/>
                <w:sz w:val="18"/>
                <w:szCs w:val="18"/>
              </w:rPr>
              <w:t>-Targets are shared</w:t>
            </w:r>
          </w:p>
          <w:p w:rsidR="008C3CA5" w:rsidRPr="008C3CA5" w:rsidRDefault="008C3CA5" w:rsidP="008C3CA5">
            <w:pPr>
              <w:spacing w:after="13" w:line="238" w:lineRule="auto"/>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-Teachers to lead workshops and meeting to model and discuss how to support their children at home. Workshops to be tailored to parental needs and give key tips to help their child, for example reading, phonics and writing </w:t>
            </w:r>
            <w:proofErr w:type="spellStart"/>
            <w:r w:rsidRPr="008C3CA5">
              <w:rPr>
                <w:rFonts w:asciiTheme="majorHAnsi" w:eastAsia="Century Gothic" w:hAnsiTheme="majorHAnsi" w:cstheme="majorHAnsi"/>
                <w:sz w:val="18"/>
                <w:szCs w:val="18"/>
              </w:rPr>
              <w:t>etc</w:t>
            </w:r>
            <w:proofErr w:type="spellEnd"/>
            <w:r w:rsidRPr="008C3CA5">
              <w:rPr>
                <w:rFonts w:asciiTheme="majorHAnsi" w:eastAsia="Century Gothic" w:hAnsiTheme="majorHAnsi" w:cstheme="majorHAnsi"/>
                <w:sz w:val="18"/>
                <w:szCs w:val="18"/>
              </w:rPr>
              <w:t xml:space="preserve">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-Teachers to monitor parental support half termly focusing on reading support at home, tapestry use, dojo. This information will be shared with parents every half term to encourage them to support their child with learning at home.  </w:t>
            </w:r>
          </w:p>
        </w:tc>
        <w:tc>
          <w:tcPr>
            <w:tcW w:w="3621" w:type="dxa"/>
            <w:tcBorders>
              <w:top w:val="single" w:sz="12"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ind w:left="1"/>
              <w:rPr>
                <w:rFonts w:asciiTheme="majorHAnsi" w:eastAsia="Calibri" w:hAnsiTheme="majorHAnsi" w:cstheme="majorHAnsi"/>
                <w:sz w:val="18"/>
                <w:szCs w:val="18"/>
              </w:rPr>
            </w:pPr>
          </w:p>
        </w:tc>
      </w:tr>
      <w:tr w:rsidR="008C3CA5" w:rsidRPr="008C3CA5" w:rsidTr="00A10098">
        <w:trPr>
          <w:trHeight w:val="4800"/>
        </w:trPr>
        <w:tc>
          <w:tcPr>
            <w:tcW w:w="1629"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lastRenderedPageBreak/>
              <w:t xml:space="preserve">Ability </w:t>
            </w:r>
          </w:p>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Grouping  </w:t>
            </w: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Intervention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-Maths Recovery </w:t>
            </w:r>
          </w:p>
          <w:p w:rsidR="008C3CA5" w:rsidRPr="008C3CA5" w:rsidRDefault="008C3CA5" w:rsidP="008C3CA5">
            <w:pPr>
              <w:spacing w:after="6" w:line="243"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-Reading Recovery (</w:t>
            </w:r>
            <w:proofErr w:type="spellStart"/>
            <w:r w:rsidRPr="008C3CA5">
              <w:rPr>
                <w:rFonts w:asciiTheme="majorHAnsi" w:eastAsia="Century Gothic" w:hAnsiTheme="majorHAnsi" w:cstheme="majorHAnsi"/>
                <w:sz w:val="18"/>
                <w:szCs w:val="18"/>
              </w:rPr>
              <w:t>Oneone</w:t>
            </w:r>
            <w:proofErr w:type="spellEnd"/>
            <w:r w:rsidRPr="008C3CA5">
              <w:rPr>
                <w:rFonts w:asciiTheme="majorHAnsi" w:eastAsia="Century Gothic" w:hAnsiTheme="majorHAnsi" w:cstheme="majorHAnsi"/>
                <w:sz w:val="18"/>
                <w:szCs w:val="18"/>
              </w:rPr>
              <w:t xml:space="preserve"> tuition) -Writing Recovery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-Phonic Recovery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w:t>
            </w:r>
            <w:proofErr w:type="spellStart"/>
            <w:r w:rsidRPr="008C3CA5">
              <w:rPr>
                <w:rFonts w:asciiTheme="majorHAnsi" w:eastAsia="Century Gothic" w:hAnsiTheme="majorHAnsi" w:cstheme="majorHAnsi"/>
                <w:sz w:val="18"/>
                <w:szCs w:val="18"/>
              </w:rPr>
              <w:t>Talkboost</w:t>
            </w:r>
            <w:proofErr w:type="spellEnd"/>
            <w:r w:rsidRPr="008C3CA5">
              <w:rPr>
                <w:rFonts w:asciiTheme="majorHAnsi" w:eastAsia="Century Gothic" w:hAnsiTheme="majorHAnsi" w:cstheme="majorHAnsi"/>
                <w:sz w:val="18"/>
                <w:szCs w:val="18"/>
              </w:rPr>
              <w:t xml:space="preserve">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tcPr>
          <w:p w:rsidR="008C3CA5" w:rsidRPr="008C3CA5" w:rsidRDefault="0049532E" w:rsidP="008C3CA5">
            <w:pPr>
              <w:ind w:left="1"/>
              <w:rPr>
                <w:rFonts w:asciiTheme="majorHAnsi" w:eastAsia="Calibri" w:hAnsiTheme="majorHAnsi" w:cstheme="majorHAnsi"/>
                <w:sz w:val="18"/>
                <w:szCs w:val="18"/>
              </w:rPr>
            </w:pPr>
            <w:r>
              <w:rPr>
                <w:rFonts w:asciiTheme="majorHAnsi" w:eastAsia="Calibri" w:hAnsiTheme="majorHAnsi" w:cstheme="majorHAnsi"/>
                <w:sz w:val="18"/>
                <w:szCs w:val="18"/>
              </w:rPr>
              <w:t>£24177</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alibri" w:hAnsiTheme="majorHAnsi" w:cstheme="majorHAnsi"/>
                <w:sz w:val="18"/>
                <w:szCs w:val="18"/>
              </w:rPr>
              <w:t>Extra teacher and TA hours</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3" w:line="237"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-Provide small intervention groups to enable children to catch up to their peers and consolidate learning from whole class sessions.  </w:t>
            </w:r>
          </w:p>
          <w:p w:rsidR="008C3CA5" w:rsidRPr="008C3CA5" w:rsidRDefault="008C3CA5" w:rsidP="008C3CA5">
            <w:pPr>
              <w:spacing w:after="6" w:line="243" w:lineRule="auto"/>
              <w:ind w:left="1" w:right="80"/>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-To close the attainment gap between PP children and non PP children.  -To ensure that children make progress in all areas of the curriculum. </w:t>
            </w:r>
          </w:p>
          <w:p w:rsidR="008C3CA5" w:rsidRPr="008C3CA5" w:rsidRDefault="008C3CA5" w:rsidP="008C3CA5">
            <w:pPr>
              <w:spacing w:after="13" w:line="238" w:lineRule="auto"/>
              <w:ind w:left="1" w:right="1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-One-one tuition in reading where the individual will be given an intensive and regular sessions over a set period of time.  </w:t>
            </w:r>
          </w:p>
          <w:p w:rsidR="008C3CA5" w:rsidRPr="008C3CA5" w:rsidRDefault="008C3CA5" w:rsidP="008C3CA5">
            <w:pPr>
              <w:spacing w:after="14"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-Phonics will be streamed throughout school based on the learners’ needs. </w:t>
            </w:r>
          </w:p>
          <w:p w:rsidR="008C3CA5" w:rsidRPr="008C3CA5" w:rsidRDefault="008C3CA5" w:rsidP="008C3CA5">
            <w:pPr>
              <w:spacing w:after="14"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-Train new staff in leading intervention groups within school.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-Focused </w:t>
            </w:r>
            <w:proofErr w:type="spellStart"/>
            <w:r w:rsidRPr="008C3CA5">
              <w:rPr>
                <w:rFonts w:asciiTheme="majorHAnsi" w:eastAsia="Century Gothic" w:hAnsiTheme="majorHAnsi" w:cstheme="majorHAnsi"/>
                <w:sz w:val="18"/>
                <w:szCs w:val="18"/>
              </w:rPr>
              <w:t>talkboost</w:t>
            </w:r>
            <w:proofErr w:type="spellEnd"/>
            <w:r w:rsidRPr="008C3CA5">
              <w:rPr>
                <w:rFonts w:asciiTheme="majorHAnsi" w:eastAsia="Century Gothic" w:hAnsiTheme="majorHAnsi" w:cstheme="majorHAnsi"/>
                <w:sz w:val="18"/>
                <w:szCs w:val="18"/>
              </w:rPr>
              <w:t xml:space="preserve"> sessions to enable children to develop specific language and speaking skills.  </w:t>
            </w:r>
          </w:p>
        </w:tc>
        <w:tc>
          <w:tcPr>
            <w:tcW w:w="3621"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r>
    </w:tbl>
    <w:p w:rsidR="008C3CA5" w:rsidRPr="008C3CA5" w:rsidRDefault="008C3CA5" w:rsidP="008C3CA5">
      <w:pPr>
        <w:spacing w:after="0"/>
        <w:ind w:left="-240" w:right="11329"/>
        <w:rPr>
          <w:rFonts w:asciiTheme="majorHAnsi" w:eastAsia="Calibri" w:hAnsiTheme="majorHAnsi" w:cstheme="majorHAnsi"/>
          <w:sz w:val="18"/>
          <w:szCs w:val="18"/>
          <w:lang w:eastAsia="en-GB"/>
        </w:rPr>
      </w:pPr>
    </w:p>
    <w:tbl>
      <w:tblPr>
        <w:tblStyle w:val="TableGrid"/>
        <w:tblW w:w="11230" w:type="dxa"/>
        <w:tblInd w:w="6" w:type="dxa"/>
        <w:tblCellMar>
          <w:top w:w="56" w:type="dxa"/>
          <w:left w:w="107" w:type="dxa"/>
          <w:right w:w="62" w:type="dxa"/>
        </w:tblCellMar>
        <w:tblLook w:val="04A0" w:firstRow="1" w:lastRow="0" w:firstColumn="1" w:lastColumn="0" w:noHBand="0" w:noVBand="1"/>
      </w:tblPr>
      <w:tblGrid>
        <w:gridCol w:w="1629"/>
        <w:gridCol w:w="1600"/>
        <w:gridCol w:w="1120"/>
        <w:gridCol w:w="3260"/>
        <w:gridCol w:w="3621"/>
      </w:tblGrid>
      <w:tr w:rsidR="008C3CA5" w:rsidRPr="008C3CA5" w:rsidTr="00A10098">
        <w:trPr>
          <w:trHeight w:val="1838"/>
        </w:trPr>
        <w:tc>
          <w:tcPr>
            <w:tcW w:w="1629"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1120" w:type="dxa"/>
            <w:tcBorders>
              <w:top w:val="single" w:sz="4" w:space="0" w:color="B2A1C7"/>
              <w:left w:val="single" w:sz="4" w:space="0" w:color="B2A1C7"/>
              <w:bottom w:val="single" w:sz="4" w:space="0" w:color="B2A1C7"/>
              <w:right w:val="single" w:sz="4" w:space="0" w:color="B2A1C7"/>
            </w:tcBorders>
            <w:vAlign w:val="center"/>
          </w:tcPr>
          <w:p w:rsidR="008C3CA5" w:rsidRPr="008C3CA5" w:rsidRDefault="008C3CA5" w:rsidP="008C3CA5">
            <w:pPr>
              <w:rPr>
                <w:rFonts w:asciiTheme="majorHAnsi" w:eastAsia="Calibri" w:hAnsiTheme="majorHAnsi" w:cstheme="majorHAnsi"/>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3621"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1"/>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p>
        </w:tc>
      </w:tr>
      <w:tr w:rsidR="008C3CA5" w:rsidRPr="008C3CA5" w:rsidTr="00A10098">
        <w:trPr>
          <w:trHeight w:val="6719"/>
        </w:trPr>
        <w:tc>
          <w:tcPr>
            <w:tcW w:w="1629"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lastRenderedPageBreak/>
              <w:t xml:space="preserve">Early </w:t>
            </w:r>
          </w:p>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Intervention </w:t>
            </w:r>
          </w:p>
        </w:tc>
        <w:tc>
          <w:tcPr>
            <w:tcW w:w="160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11" w:line="241"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-Intervention to support speaking and listening (</w:t>
            </w:r>
            <w:proofErr w:type="spellStart"/>
            <w:r w:rsidRPr="008C3CA5">
              <w:rPr>
                <w:rFonts w:asciiTheme="majorHAnsi" w:eastAsia="Century Gothic" w:hAnsiTheme="majorHAnsi" w:cstheme="majorHAnsi"/>
                <w:sz w:val="18"/>
                <w:szCs w:val="18"/>
              </w:rPr>
              <w:t>Talkboost</w:t>
            </w:r>
            <w:proofErr w:type="spellEnd"/>
            <w:r w:rsidRPr="008C3CA5">
              <w:rPr>
                <w:rFonts w:asciiTheme="majorHAnsi" w:eastAsia="Century Gothic" w:hAnsiTheme="majorHAnsi" w:cstheme="majorHAnsi"/>
                <w:sz w:val="18"/>
                <w:szCs w:val="18"/>
              </w:rPr>
              <w:t xml:space="preserve"> EY and Ginger Bear)</w:t>
            </w:r>
          </w:p>
          <w:p w:rsidR="008C3CA5" w:rsidRPr="008C3CA5" w:rsidRDefault="008C3CA5" w:rsidP="008C3CA5">
            <w:pPr>
              <w:ind w:left="1"/>
              <w:rPr>
                <w:rFonts w:asciiTheme="majorHAnsi" w:eastAsia="Calibri" w:hAnsiTheme="majorHAnsi" w:cstheme="majorHAnsi"/>
                <w:sz w:val="18"/>
                <w:szCs w:val="18"/>
              </w:rPr>
            </w:pPr>
          </w:p>
        </w:tc>
        <w:tc>
          <w:tcPr>
            <w:tcW w:w="112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49532E" w:rsidP="008C3CA5">
            <w:pPr>
              <w:ind w:left="1"/>
              <w:rPr>
                <w:rFonts w:asciiTheme="majorHAnsi" w:eastAsia="Calibri" w:hAnsiTheme="majorHAnsi" w:cstheme="majorHAnsi"/>
                <w:sz w:val="18"/>
                <w:szCs w:val="18"/>
              </w:rPr>
            </w:pPr>
            <w:r>
              <w:rPr>
                <w:rFonts w:asciiTheme="majorHAnsi" w:eastAsia="Calibri" w:hAnsiTheme="majorHAnsi" w:cstheme="majorHAnsi"/>
                <w:sz w:val="18"/>
                <w:szCs w:val="18"/>
              </w:rPr>
              <w:t>£24177</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alibri" w:hAnsiTheme="majorHAnsi" w:cstheme="majorHAnsi"/>
                <w:sz w:val="18"/>
                <w:szCs w:val="18"/>
              </w:rPr>
              <w:t>Extra teacher and TA hours</w:t>
            </w:r>
          </w:p>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326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-To continue to follow the support package for speaking and listening. 1:1. Small groups will take part in the program to ensure they make progress in this area.  </w:t>
            </w:r>
          </w:p>
          <w:p w:rsidR="008C3CA5" w:rsidRPr="008C3CA5" w:rsidRDefault="008C3CA5" w:rsidP="008C3CA5">
            <w:pPr>
              <w:spacing w:after="14"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spacing w:after="13" w:line="238" w:lineRule="auto"/>
              <w:ind w:left="1" w:right="12"/>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-Teachers to lead workshops and meeting to model and discuss how to support children at home. Workshops to be tailored to parental needs and give key tips to help their child, for example whole family meal times, reading, bedtimes routines, the importance of bedtime </w:t>
            </w:r>
            <w:proofErr w:type="spellStart"/>
            <w:r w:rsidRPr="008C3CA5">
              <w:rPr>
                <w:rFonts w:asciiTheme="majorHAnsi" w:eastAsia="Century Gothic" w:hAnsiTheme="majorHAnsi" w:cstheme="majorHAnsi"/>
                <w:sz w:val="18"/>
                <w:szCs w:val="18"/>
              </w:rPr>
              <w:t>stores</w:t>
            </w:r>
            <w:proofErr w:type="spellEnd"/>
            <w:r w:rsidRPr="008C3CA5">
              <w:rPr>
                <w:rFonts w:asciiTheme="majorHAnsi" w:eastAsia="Century Gothic" w:hAnsiTheme="majorHAnsi" w:cstheme="majorHAnsi"/>
                <w:sz w:val="18"/>
                <w:szCs w:val="18"/>
              </w:rPr>
              <w:t xml:space="preserve"> etc.  </w:t>
            </w:r>
          </w:p>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-Teacher to be trained in </w:t>
            </w:r>
            <w:proofErr w:type="spellStart"/>
            <w:r w:rsidRPr="008C3CA5">
              <w:rPr>
                <w:rFonts w:asciiTheme="majorHAnsi" w:eastAsia="Century Gothic" w:hAnsiTheme="majorHAnsi" w:cstheme="majorHAnsi"/>
                <w:sz w:val="18"/>
                <w:szCs w:val="18"/>
              </w:rPr>
              <w:t>talkboost</w:t>
            </w:r>
            <w:proofErr w:type="spellEnd"/>
            <w:r w:rsidRPr="008C3CA5">
              <w:rPr>
                <w:rFonts w:asciiTheme="majorHAnsi" w:eastAsia="Century Gothic" w:hAnsiTheme="majorHAnsi" w:cstheme="majorHAnsi"/>
                <w:sz w:val="18"/>
                <w:szCs w:val="18"/>
              </w:rPr>
              <w:t xml:space="preserve"> for early years so this program can be implemented to support early talk development. </w:t>
            </w:r>
          </w:p>
          <w:p w:rsidR="008C3CA5" w:rsidRPr="008C3CA5" w:rsidRDefault="008C3CA5" w:rsidP="008C3CA5">
            <w:pPr>
              <w:spacing w:line="238" w:lineRule="auto"/>
              <w:ind w:left="1" w:right="19"/>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time/bedtimes. Parents will also be </w:t>
            </w:r>
          </w:p>
          <w:p w:rsidR="008C3CA5" w:rsidRPr="008C3CA5" w:rsidRDefault="008C3CA5" w:rsidP="008C3CA5">
            <w:pPr>
              <w:ind w:left="1" w:right="46"/>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invited in to listen to story time with their child/children and encouraged to read with their child at home.  </w:t>
            </w:r>
          </w:p>
        </w:tc>
        <w:tc>
          <w:tcPr>
            <w:tcW w:w="3621"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ind w:left="1"/>
              <w:rPr>
                <w:rFonts w:asciiTheme="majorHAnsi" w:eastAsia="Calibri" w:hAnsiTheme="majorHAnsi" w:cstheme="majorHAnsi"/>
                <w:sz w:val="18"/>
                <w:szCs w:val="18"/>
              </w:rPr>
            </w:pPr>
          </w:p>
        </w:tc>
      </w:tr>
      <w:tr w:rsidR="008C3CA5" w:rsidRPr="008C3CA5" w:rsidTr="00A10098">
        <w:trPr>
          <w:trHeight w:val="6597"/>
        </w:trPr>
        <w:tc>
          <w:tcPr>
            <w:tcW w:w="1629"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lastRenderedPageBreak/>
              <w:t xml:space="preserve">Family </w:t>
            </w:r>
          </w:p>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Learning </w:t>
            </w: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3" w:line="238" w:lineRule="auto"/>
              <w:ind w:left="1" w:right="194"/>
              <w:jc w:val="both"/>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-Session from school nurse </w:t>
            </w:r>
          </w:p>
          <w:p w:rsidR="008C3CA5" w:rsidRPr="008C3CA5" w:rsidRDefault="008C3CA5" w:rsidP="008C3CA5">
            <w:pPr>
              <w:spacing w:after="1" w:line="238" w:lineRule="auto"/>
              <w:ind w:left="1" w:right="20"/>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-Parent workshops led by teachers </w:t>
            </w:r>
          </w:p>
          <w:p w:rsidR="008C3CA5" w:rsidRPr="008C3CA5" w:rsidRDefault="008C3CA5" w:rsidP="008C3CA5">
            <w:pPr>
              <w:ind w:left="1" w:right="164"/>
              <w:jc w:val="both"/>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(reading, writing maths </w:t>
            </w:r>
            <w:proofErr w:type="spellStart"/>
            <w:r w:rsidRPr="008C3CA5">
              <w:rPr>
                <w:rFonts w:asciiTheme="majorHAnsi" w:eastAsia="Century Gothic" w:hAnsiTheme="majorHAnsi" w:cstheme="majorHAnsi"/>
                <w:sz w:val="18"/>
                <w:szCs w:val="18"/>
              </w:rPr>
              <w:t>etc</w:t>
            </w:r>
            <w:proofErr w:type="spellEnd"/>
            <w:r w:rsidRPr="008C3CA5">
              <w:rPr>
                <w:rFonts w:asciiTheme="majorHAnsi" w:eastAsia="Century Gothic" w:hAnsiTheme="majorHAnsi" w:cstheme="majorHAnsi"/>
                <w:sz w:val="18"/>
                <w:szCs w:val="18"/>
              </w:rPr>
              <w:t xml:space="preserve">) -Tapestry (online learning) </w:t>
            </w:r>
          </w:p>
        </w:tc>
        <w:tc>
          <w:tcPr>
            <w:tcW w:w="112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0" w:line="238" w:lineRule="auto"/>
              <w:ind w:left="1" w:righ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Teacher release time to organise parent courses  </w:t>
            </w:r>
          </w:p>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School nurse £1000</w:t>
            </w:r>
          </w:p>
          <w:p w:rsidR="008C3CA5" w:rsidRPr="008C3CA5" w:rsidRDefault="008C3CA5" w:rsidP="008C3CA5">
            <w:pPr>
              <w:spacing w:after="7" w:line="242"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0" w:line="239"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-Provide parent with a variety of learning courses, such as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Fun with phonics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Triple P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Reading workshop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Writing workshop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Phonic workshops </w:t>
            </w:r>
          </w:p>
          <w:p w:rsidR="008C3CA5" w:rsidRPr="008C3CA5" w:rsidRDefault="008C3CA5" w:rsidP="008C3CA5">
            <w:pPr>
              <w:spacing w:line="239" w:lineRule="auto"/>
              <w:ind w:left="1" w:right="72"/>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-Every child to have a tapestry/Dojo account. Staff and parents upload learning onto the tapestry account. Parents are encouraged to use and share this with </w:t>
            </w:r>
          </w:p>
          <w:p w:rsidR="008C3CA5" w:rsidRPr="008C3CA5" w:rsidRDefault="008C3CA5" w:rsidP="008C3CA5">
            <w:pPr>
              <w:spacing w:after="13" w:line="238" w:lineRule="auto"/>
              <w:ind w:left="1" w:right="43"/>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their child on a regular basis. This will be monitored by staff and discussed half </w:t>
            </w:r>
            <w:proofErr w:type="spellStart"/>
            <w:r w:rsidRPr="008C3CA5">
              <w:rPr>
                <w:rFonts w:asciiTheme="majorHAnsi" w:eastAsia="Century Gothic" w:hAnsiTheme="majorHAnsi" w:cstheme="majorHAnsi"/>
                <w:sz w:val="18"/>
                <w:szCs w:val="18"/>
              </w:rPr>
              <w:t>temly</w:t>
            </w:r>
            <w:proofErr w:type="spellEnd"/>
            <w:r w:rsidRPr="008C3CA5">
              <w:rPr>
                <w:rFonts w:asciiTheme="majorHAnsi" w:eastAsia="Century Gothic" w:hAnsiTheme="majorHAnsi" w:cstheme="majorHAnsi"/>
                <w:sz w:val="18"/>
                <w:szCs w:val="18"/>
              </w:rPr>
              <w:t xml:space="preserve"> with the parents.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3621" w:type="dxa"/>
            <w:tcBorders>
              <w:top w:val="single" w:sz="4" w:space="0" w:color="B2A1C7"/>
              <w:left w:val="single" w:sz="4" w:space="0" w:color="B2A1C7"/>
              <w:bottom w:val="single" w:sz="4" w:space="0" w:color="B2A1C7"/>
              <w:right w:val="single" w:sz="4" w:space="0" w:color="B2A1C7"/>
            </w:tcBorders>
          </w:tcPr>
          <w:p w:rsidR="008A21DF" w:rsidRPr="008C3CA5" w:rsidRDefault="008C3CA5" w:rsidP="008A21DF">
            <w:pPr>
              <w:spacing w:line="251"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spacing w:line="251" w:lineRule="auto"/>
              <w:ind w:left="1"/>
              <w:rPr>
                <w:rFonts w:asciiTheme="majorHAnsi" w:eastAsia="Calibri" w:hAnsiTheme="majorHAnsi" w:cstheme="majorHAnsi"/>
                <w:sz w:val="18"/>
                <w:szCs w:val="18"/>
              </w:rPr>
            </w:pPr>
          </w:p>
        </w:tc>
      </w:tr>
    </w:tbl>
    <w:p w:rsidR="008C3CA5" w:rsidRPr="008C3CA5" w:rsidRDefault="008C3CA5" w:rsidP="008C3CA5">
      <w:pPr>
        <w:spacing w:after="0"/>
        <w:ind w:left="-240" w:right="11329"/>
        <w:rPr>
          <w:rFonts w:asciiTheme="majorHAnsi" w:eastAsia="Calibri" w:hAnsiTheme="majorHAnsi" w:cstheme="majorHAnsi"/>
          <w:sz w:val="18"/>
          <w:szCs w:val="18"/>
          <w:lang w:eastAsia="en-GB"/>
        </w:rPr>
      </w:pPr>
    </w:p>
    <w:tbl>
      <w:tblPr>
        <w:tblStyle w:val="TableGrid"/>
        <w:tblW w:w="11230" w:type="dxa"/>
        <w:tblInd w:w="6" w:type="dxa"/>
        <w:tblCellMar>
          <w:top w:w="45" w:type="dxa"/>
          <w:left w:w="107" w:type="dxa"/>
          <w:right w:w="56" w:type="dxa"/>
        </w:tblCellMar>
        <w:tblLook w:val="04A0" w:firstRow="1" w:lastRow="0" w:firstColumn="1" w:lastColumn="0" w:noHBand="0" w:noVBand="1"/>
      </w:tblPr>
      <w:tblGrid>
        <w:gridCol w:w="1629"/>
        <w:gridCol w:w="1600"/>
        <w:gridCol w:w="1120"/>
        <w:gridCol w:w="3260"/>
        <w:gridCol w:w="3621"/>
      </w:tblGrid>
      <w:tr w:rsidR="008C3CA5" w:rsidRPr="008C3CA5" w:rsidTr="00A10098">
        <w:trPr>
          <w:trHeight w:val="6689"/>
        </w:trPr>
        <w:tc>
          <w:tcPr>
            <w:tcW w:w="1629" w:type="dxa"/>
            <w:tcBorders>
              <w:top w:val="single" w:sz="4" w:space="0" w:color="B2A1C7"/>
              <w:left w:val="single" w:sz="4" w:space="0" w:color="B2A1C7"/>
              <w:bottom w:val="single" w:sz="4" w:space="0" w:color="B2A1C7"/>
              <w:right w:val="single" w:sz="4" w:space="0" w:color="B2A1C7"/>
            </w:tcBorders>
            <w:vAlign w:val="bottom"/>
          </w:tcPr>
          <w:p w:rsidR="008C3CA5" w:rsidRPr="008C3CA5" w:rsidRDefault="008C3CA5" w:rsidP="008C3CA5">
            <w:pPr>
              <w:rPr>
                <w:rFonts w:asciiTheme="majorHAnsi" w:eastAsia="Calibri" w:hAnsiTheme="majorHAnsi" w:cstheme="majorHAnsi"/>
                <w:sz w:val="18"/>
                <w:szCs w:val="18"/>
              </w:rPr>
            </w:pP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112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3621"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r>
      <w:tr w:rsidR="008C3CA5" w:rsidRPr="008C3CA5" w:rsidTr="00A10098">
        <w:trPr>
          <w:trHeight w:val="7031"/>
        </w:trPr>
        <w:tc>
          <w:tcPr>
            <w:tcW w:w="1629"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lastRenderedPageBreak/>
              <w:t xml:space="preserve">Breakfast club After school clubs </w:t>
            </w:r>
          </w:p>
        </w:tc>
        <w:tc>
          <w:tcPr>
            <w:tcW w:w="160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12" w:line="238" w:lineRule="auto"/>
              <w:ind w:left="1" w:right="8"/>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-After school clubs -Interest clubs and targeted clubs offered.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10" w:line="239"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Breakfast club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r w:rsidR="0049532E">
              <w:rPr>
                <w:rFonts w:asciiTheme="majorHAnsi" w:eastAsia="Century Gothic" w:hAnsiTheme="majorHAnsi" w:cstheme="majorHAnsi"/>
                <w:sz w:val="18"/>
                <w:szCs w:val="18"/>
              </w:rPr>
              <w:t>£1100</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ind w:left="1" w:right="33"/>
              <w:rPr>
                <w:rFonts w:asciiTheme="majorHAnsi" w:eastAsia="Calibri" w:hAnsiTheme="majorHAnsi" w:cstheme="majorHAnsi"/>
                <w:sz w:val="18"/>
                <w:szCs w:val="18"/>
              </w:rPr>
            </w:pPr>
            <w:r w:rsidRPr="008C3CA5">
              <w:rPr>
                <w:rFonts w:asciiTheme="majorHAnsi" w:eastAsia="Century Gothic" w:hAnsiTheme="majorHAnsi" w:cstheme="majorHAnsi"/>
                <w:sz w:val="18"/>
                <w:szCs w:val="18"/>
              </w:rPr>
              <w:t>After school clubs £</w:t>
            </w:r>
            <w:r w:rsidR="0049532E">
              <w:rPr>
                <w:rFonts w:asciiTheme="majorHAnsi" w:eastAsia="Century Gothic" w:hAnsiTheme="majorHAnsi" w:cstheme="majorHAnsi"/>
                <w:sz w:val="18"/>
                <w:szCs w:val="18"/>
              </w:rPr>
              <w:t>260</w:t>
            </w:r>
          </w:p>
          <w:p w:rsidR="008C3CA5" w:rsidRPr="008C3CA5" w:rsidRDefault="008C3CA5" w:rsidP="008C3CA5">
            <w:pPr>
              <w:rPr>
                <w:rFonts w:asciiTheme="majorHAnsi" w:eastAsia="Calibri" w:hAnsiTheme="majorHAnsi" w:cstheme="majorHAnsi"/>
                <w:sz w:val="18"/>
                <w:szCs w:val="18"/>
              </w:rPr>
            </w:pPr>
          </w:p>
          <w:p w:rsidR="008C3CA5" w:rsidRPr="008C3CA5" w:rsidRDefault="008C3CA5" w:rsidP="008C3CA5">
            <w:pPr>
              <w:rPr>
                <w:rFonts w:asciiTheme="majorHAnsi" w:eastAsia="Calibri" w:hAnsiTheme="majorHAnsi" w:cstheme="majorHAnsi"/>
                <w:sz w:val="18"/>
                <w:szCs w:val="18"/>
              </w:rPr>
            </w:pPr>
          </w:p>
          <w:p w:rsidR="008C3CA5" w:rsidRPr="008C3CA5" w:rsidRDefault="0049532E" w:rsidP="008C3CA5">
            <w:pPr>
              <w:rPr>
                <w:rFonts w:asciiTheme="majorHAnsi" w:eastAsia="Calibri" w:hAnsiTheme="majorHAnsi" w:cstheme="majorHAnsi"/>
                <w:sz w:val="18"/>
                <w:szCs w:val="18"/>
              </w:rPr>
            </w:pPr>
            <w:r>
              <w:rPr>
                <w:rFonts w:asciiTheme="majorHAnsi" w:eastAsia="Calibri" w:hAnsiTheme="majorHAnsi" w:cstheme="majorHAnsi"/>
                <w:sz w:val="18"/>
                <w:szCs w:val="18"/>
              </w:rPr>
              <w:t>Music service £36</w:t>
            </w:r>
            <w:r w:rsidR="008C3CA5" w:rsidRPr="008C3CA5">
              <w:rPr>
                <w:rFonts w:asciiTheme="majorHAnsi" w:eastAsia="Calibri" w:hAnsiTheme="majorHAnsi" w:cstheme="majorHAnsi"/>
                <w:sz w:val="18"/>
                <w:szCs w:val="18"/>
              </w:rPr>
              <w:t>00</w:t>
            </w:r>
          </w:p>
        </w:tc>
        <w:tc>
          <w:tcPr>
            <w:tcW w:w="326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line="239"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-To provide after school clubs tailored for every child from nursery to Year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6.  </w:t>
            </w:r>
          </w:p>
          <w:p w:rsidR="008C3CA5" w:rsidRPr="008C3CA5" w:rsidRDefault="008C3CA5" w:rsidP="008C3CA5">
            <w:pPr>
              <w:spacing w:after="9"/>
              <w:ind w:left="1" w:right="246"/>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-To provide a wide variety of club for all interests.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-Breakfast club provided for children. Resources to be purchases and updated on a regular basis and a variety of breakfast/drinks provided for the children who attend.  </w:t>
            </w:r>
          </w:p>
        </w:tc>
        <w:tc>
          <w:tcPr>
            <w:tcW w:w="3621"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ind w:left="1"/>
              <w:rPr>
                <w:rFonts w:asciiTheme="majorHAnsi" w:eastAsia="Calibri" w:hAnsiTheme="majorHAnsi" w:cstheme="majorHAnsi"/>
                <w:sz w:val="18"/>
                <w:szCs w:val="18"/>
              </w:rPr>
            </w:pPr>
          </w:p>
        </w:tc>
      </w:tr>
      <w:tr w:rsidR="008C3CA5" w:rsidRPr="008C3CA5" w:rsidTr="00A10098">
        <w:trPr>
          <w:trHeight w:val="1439"/>
        </w:trPr>
        <w:tc>
          <w:tcPr>
            <w:tcW w:w="1629"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Metacognition and </w:t>
            </w:r>
            <w:proofErr w:type="spellStart"/>
            <w:r w:rsidRPr="008C3CA5">
              <w:rPr>
                <w:rFonts w:asciiTheme="majorHAnsi" w:eastAsia="Century Gothic" w:hAnsiTheme="majorHAnsi" w:cstheme="majorHAnsi"/>
                <w:b/>
                <w:sz w:val="18"/>
                <w:szCs w:val="18"/>
              </w:rPr>
              <w:t>self regulation</w:t>
            </w:r>
            <w:proofErr w:type="spellEnd"/>
            <w:r w:rsidRPr="008C3CA5">
              <w:rPr>
                <w:rFonts w:asciiTheme="majorHAnsi" w:eastAsia="Century Gothic" w:hAnsiTheme="majorHAnsi" w:cstheme="majorHAnsi"/>
                <w:b/>
                <w:sz w:val="18"/>
                <w:szCs w:val="18"/>
              </w:rPr>
              <w:t xml:space="preserve"> strategies </w:t>
            </w: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8" w:line="241" w:lineRule="auto"/>
              <w:ind w:left="1" w:right="169"/>
              <w:rPr>
                <w:rFonts w:asciiTheme="majorHAnsi" w:eastAsia="Calibri" w:hAnsiTheme="majorHAnsi" w:cstheme="majorHAnsi"/>
                <w:sz w:val="18"/>
                <w:szCs w:val="18"/>
              </w:rPr>
            </w:pPr>
            <w:r w:rsidRPr="008C3CA5">
              <w:rPr>
                <w:rFonts w:asciiTheme="majorHAnsi" w:eastAsia="Century Gothic" w:hAnsiTheme="majorHAnsi" w:cstheme="majorHAnsi"/>
                <w:sz w:val="18"/>
                <w:szCs w:val="18"/>
              </w:rPr>
              <w:t>-School counsellor -SERIS sessions and –</w:t>
            </w:r>
            <w:proofErr w:type="spellStart"/>
            <w:r w:rsidRPr="008C3CA5">
              <w:rPr>
                <w:rFonts w:asciiTheme="majorHAnsi" w:eastAsia="Century Gothic" w:hAnsiTheme="majorHAnsi" w:cstheme="majorHAnsi"/>
                <w:sz w:val="18"/>
                <w:szCs w:val="18"/>
              </w:rPr>
              <w:t>Kidsafe</w:t>
            </w:r>
            <w:proofErr w:type="spellEnd"/>
            <w:r w:rsidRPr="008C3CA5">
              <w:rPr>
                <w:rFonts w:asciiTheme="majorHAnsi" w:eastAsia="Century Gothic" w:hAnsiTheme="majorHAnsi" w:cstheme="majorHAnsi"/>
                <w:sz w:val="18"/>
                <w:szCs w:val="18"/>
              </w:rPr>
              <w:t xml:space="preserve"> sessions and training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-EYPP  </w:t>
            </w:r>
          </w:p>
        </w:tc>
        <w:tc>
          <w:tcPr>
            <w:tcW w:w="112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4"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School counsellor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alibri" w:hAnsiTheme="majorHAnsi" w:cstheme="majorHAnsi"/>
                <w:sz w:val="18"/>
                <w:szCs w:val="18"/>
              </w:rPr>
              <w:t>£1000</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spacing w:after="14"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SERIS and KIDSAFE </w:t>
            </w:r>
          </w:p>
          <w:p w:rsidR="008C3CA5" w:rsidRPr="008C3CA5" w:rsidRDefault="008C3CA5" w:rsidP="008C3CA5">
            <w:pPr>
              <w:ind w:left="1"/>
              <w:rPr>
                <w:rFonts w:asciiTheme="majorHAnsi" w:eastAsia="Calibri" w:hAnsiTheme="majorHAnsi" w:cstheme="majorHAnsi"/>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-To provide vulnerable children with PSED/SERIS/KIDSAFE session and enabling them to gain awareness and develop strategies to improve their approach to learning and life.  </w:t>
            </w:r>
          </w:p>
          <w:p w:rsidR="008C3CA5" w:rsidRPr="008C3CA5" w:rsidRDefault="008C3CA5" w:rsidP="008C3CA5">
            <w:pPr>
              <w:ind w:left="1" w:right="39"/>
              <w:rPr>
                <w:rFonts w:asciiTheme="majorHAnsi" w:eastAsia="Calibri" w:hAnsiTheme="majorHAnsi" w:cstheme="majorHAnsi"/>
                <w:sz w:val="18"/>
                <w:szCs w:val="18"/>
              </w:rPr>
            </w:pPr>
            <w:r w:rsidRPr="008C3CA5">
              <w:rPr>
                <w:rFonts w:asciiTheme="majorHAnsi" w:eastAsia="Century Gothic" w:hAnsiTheme="majorHAnsi" w:cstheme="majorHAnsi"/>
                <w:sz w:val="18"/>
                <w:szCs w:val="18"/>
              </w:rPr>
              <w:t>-</w:t>
            </w:r>
          </w:p>
        </w:tc>
        <w:tc>
          <w:tcPr>
            <w:tcW w:w="3621"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r>
    </w:tbl>
    <w:p w:rsidR="008C3CA5" w:rsidRPr="008C3CA5" w:rsidRDefault="008C3CA5" w:rsidP="008C3CA5">
      <w:pPr>
        <w:spacing w:after="0"/>
        <w:ind w:left="-240" w:right="11329"/>
        <w:rPr>
          <w:rFonts w:asciiTheme="majorHAnsi" w:eastAsia="Calibri" w:hAnsiTheme="majorHAnsi" w:cstheme="majorHAnsi"/>
          <w:sz w:val="18"/>
          <w:szCs w:val="18"/>
          <w:lang w:eastAsia="en-GB"/>
        </w:rPr>
      </w:pPr>
    </w:p>
    <w:tbl>
      <w:tblPr>
        <w:tblStyle w:val="TableGrid"/>
        <w:tblW w:w="11230" w:type="dxa"/>
        <w:tblInd w:w="6" w:type="dxa"/>
        <w:tblCellMar>
          <w:top w:w="45" w:type="dxa"/>
          <w:left w:w="107" w:type="dxa"/>
          <w:right w:w="65" w:type="dxa"/>
        </w:tblCellMar>
        <w:tblLook w:val="04A0" w:firstRow="1" w:lastRow="0" w:firstColumn="1" w:lastColumn="0" w:noHBand="0" w:noVBand="1"/>
      </w:tblPr>
      <w:tblGrid>
        <w:gridCol w:w="1606"/>
        <w:gridCol w:w="1579"/>
        <w:gridCol w:w="1425"/>
        <w:gridCol w:w="3161"/>
        <w:gridCol w:w="3459"/>
      </w:tblGrid>
      <w:tr w:rsidR="008C3CA5" w:rsidRPr="008C3CA5" w:rsidTr="00A10098">
        <w:trPr>
          <w:trHeight w:val="4656"/>
        </w:trPr>
        <w:tc>
          <w:tcPr>
            <w:tcW w:w="1629"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rPr>
                <w:rFonts w:asciiTheme="majorHAnsi" w:eastAsia="Calibri" w:hAnsiTheme="majorHAnsi" w:cstheme="majorHAnsi"/>
                <w:sz w:val="18"/>
                <w:szCs w:val="18"/>
              </w:rPr>
            </w:pP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2"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yoga to develop self-esteem and strategies for listening and attention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-Behaviour group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sessions  </w:t>
            </w:r>
          </w:p>
        </w:tc>
        <w:tc>
          <w:tcPr>
            <w:tcW w:w="112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Yoga </w:t>
            </w:r>
          </w:p>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Behaviour group  </w:t>
            </w:r>
          </w:p>
          <w:p w:rsidR="008C3CA5" w:rsidRPr="008C3CA5" w:rsidRDefault="008C3CA5" w:rsidP="008C3CA5">
            <w:pPr>
              <w:rPr>
                <w:rFonts w:asciiTheme="majorHAnsi" w:eastAsia="Calibri" w:hAnsiTheme="majorHAnsi" w:cstheme="majorHAnsi"/>
                <w:sz w:val="18"/>
                <w:szCs w:val="18"/>
              </w:rPr>
            </w:pPr>
          </w:p>
          <w:p w:rsidR="008C3CA5" w:rsidRPr="008C3CA5" w:rsidRDefault="008C3CA5" w:rsidP="008C3CA5">
            <w:pPr>
              <w:rPr>
                <w:rFonts w:asciiTheme="majorHAnsi" w:eastAsia="Calibri" w:hAnsiTheme="majorHAnsi" w:cstheme="majorHAnsi"/>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p>
        </w:tc>
        <w:tc>
          <w:tcPr>
            <w:tcW w:w="3621"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r>
      <w:tr w:rsidR="0049532E" w:rsidRPr="008C3CA5" w:rsidTr="00A10098">
        <w:trPr>
          <w:trHeight w:val="1817"/>
        </w:trPr>
        <w:tc>
          <w:tcPr>
            <w:tcW w:w="1629"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Funding for visits and visitors </w:t>
            </w:r>
          </w:p>
        </w:tc>
        <w:tc>
          <w:tcPr>
            <w:tcW w:w="160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2"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-Provide children with a wide </w:t>
            </w:r>
          </w:p>
          <w:p w:rsidR="008C3CA5" w:rsidRPr="008C3CA5" w:rsidRDefault="008C3CA5" w:rsidP="008C3CA5">
            <w:pPr>
              <w:spacing w:line="239" w:lineRule="auto"/>
              <w:ind w:left="1"/>
              <w:jc w:val="both"/>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variety of experiences from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Pre-school to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Year 5/6 </w:t>
            </w:r>
            <w:proofErr w:type="spellStart"/>
            <w:r w:rsidRPr="008C3CA5">
              <w:rPr>
                <w:rFonts w:asciiTheme="majorHAnsi" w:eastAsia="Century Gothic" w:hAnsiTheme="majorHAnsi" w:cstheme="majorHAnsi"/>
                <w:sz w:val="18"/>
                <w:szCs w:val="18"/>
              </w:rPr>
              <w:t>residental</w:t>
            </w:r>
            <w:proofErr w:type="spellEnd"/>
            <w:r w:rsidRPr="008C3CA5">
              <w:rPr>
                <w:rFonts w:asciiTheme="majorHAnsi" w:eastAsia="Century Gothic" w:hAnsiTheme="majorHAnsi" w:cstheme="majorHAnsi"/>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2"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School trip/ visitor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funding  </w:t>
            </w:r>
          </w:p>
          <w:p w:rsidR="008C3CA5" w:rsidRPr="008C3CA5" w:rsidRDefault="008C3CA5" w:rsidP="008C3CA5">
            <w:pPr>
              <w:rPr>
                <w:rFonts w:asciiTheme="majorHAnsi" w:eastAsia="Calibri" w:hAnsiTheme="majorHAnsi" w:cstheme="majorHAnsi"/>
                <w:sz w:val="18"/>
                <w:szCs w:val="18"/>
              </w:rPr>
            </w:pPr>
            <w:proofErr w:type="spellStart"/>
            <w:r w:rsidRPr="008C3CA5">
              <w:rPr>
                <w:rFonts w:asciiTheme="majorHAnsi" w:eastAsia="Calibri" w:hAnsiTheme="majorHAnsi" w:cstheme="majorHAnsi"/>
                <w:sz w:val="18"/>
                <w:szCs w:val="18"/>
              </w:rPr>
              <w:t>Residentials</w:t>
            </w:r>
            <w:proofErr w:type="spellEnd"/>
            <w:r w:rsidRPr="008C3CA5">
              <w:rPr>
                <w:rFonts w:asciiTheme="majorHAnsi" w:eastAsia="Calibri" w:hAnsiTheme="majorHAnsi" w:cstheme="majorHAnsi"/>
                <w:sz w:val="18"/>
                <w:szCs w:val="18"/>
              </w:rPr>
              <w:t>/trips</w:t>
            </w:r>
          </w:p>
          <w:p w:rsidR="008C3CA5" w:rsidRPr="008C3CA5" w:rsidRDefault="008C3CA5" w:rsidP="008C3CA5">
            <w:pPr>
              <w:ind w:left="1"/>
              <w:rPr>
                <w:rFonts w:asciiTheme="majorHAnsi" w:eastAsia="Calibri" w:hAnsiTheme="majorHAnsi" w:cstheme="majorHAnsi"/>
                <w:sz w:val="18"/>
                <w:szCs w:val="18"/>
              </w:rPr>
            </w:pPr>
          </w:p>
          <w:p w:rsidR="008C3CA5" w:rsidRPr="008C3CA5" w:rsidRDefault="008C3CA5" w:rsidP="008C3CA5">
            <w:pPr>
              <w:ind w:left="1"/>
              <w:rPr>
                <w:rFonts w:asciiTheme="majorHAnsi" w:eastAsia="Calibri" w:hAnsiTheme="majorHAnsi" w:cstheme="majorHAnsi"/>
                <w:sz w:val="18"/>
                <w:szCs w:val="18"/>
              </w:rPr>
            </w:pPr>
          </w:p>
        </w:tc>
        <w:tc>
          <w:tcPr>
            <w:tcW w:w="3260"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-Each year group will provide the children with opportunities for visits and visitors linked to their topic.  </w:t>
            </w:r>
          </w:p>
          <w:p w:rsidR="008C3CA5" w:rsidRPr="008C3CA5" w:rsidRDefault="008C3CA5" w:rsidP="008C3CA5">
            <w:pPr>
              <w:spacing w:after="14"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-In the Summer term all children will go on a Year group trip. </w:t>
            </w:r>
          </w:p>
          <w:p w:rsidR="008C3CA5" w:rsidRPr="008C3CA5" w:rsidRDefault="008C3CA5" w:rsidP="008C3CA5">
            <w:pPr>
              <w:spacing w:after="14" w:line="236" w:lineRule="auto"/>
              <w:ind w:left="1"/>
              <w:rPr>
                <w:rFonts w:asciiTheme="majorHAnsi" w:eastAsia="Century Gothic" w:hAnsiTheme="majorHAnsi" w:cstheme="majorHAnsi"/>
                <w:sz w:val="18"/>
                <w:szCs w:val="18"/>
              </w:rPr>
            </w:pPr>
            <w:r w:rsidRPr="008C3CA5">
              <w:rPr>
                <w:rFonts w:asciiTheme="majorHAnsi" w:eastAsia="Century Gothic" w:hAnsiTheme="majorHAnsi" w:cstheme="majorHAnsi"/>
                <w:sz w:val="18"/>
                <w:szCs w:val="18"/>
              </w:rPr>
              <w:t>-</w:t>
            </w:r>
          </w:p>
          <w:p w:rsidR="008C3CA5" w:rsidRPr="008C3CA5" w:rsidRDefault="008C3CA5" w:rsidP="008C3CA5">
            <w:pPr>
              <w:ind w:left="1" w:right="18"/>
              <w:jc w:val="both"/>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3621" w:type="dxa"/>
            <w:tcBorders>
              <w:top w:val="single" w:sz="4" w:space="0" w:color="B2A1C7"/>
              <w:left w:val="single" w:sz="4" w:space="0" w:color="B2A1C7"/>
              <w:bottom w:val="single" w:sz="4" w:space="0" w:color="B2A1C7"/>
              <w:right w:val="single" w:sz="4" w:space="0" w:color="B2A1C7"/>
            </w:tcBorders>
            <w:shd w:val="clear" w:color="auto" w:fill="E5DFEC"/>
          </w:tcPr>
          <w:p w:rsidR="008C3CA5" w:rsidRPr="008C3CA5" w:rsidRDefault="008C3CA5" w:rsidP="008C3CA5">
            <w:pPr>
              <w:ind w:left="1"/>
              <w:rPr>
                <w:rFonts w:asciiTheme="majorHAnsi" w:eastAsia="Calibri" w:hAnsiTheme="majorHAnsi" w:cstheme="majorHAnsi"/>
                <w:sz w:val="18"/>
                <w:szCs w:val="18"/>
              </w:rPr>
            </w:pPr>
          </w:p>
        </w:tc>
      </w:tr>
      <w:tr w:rsidR="008C3CA5" w:rsidRPr="008C3CA5" w:rsidTr="00A10098">
        <w:trPr>
          <w:trHeight w:val="4503"/>
        </w:trPr>
        <w:tc>
          <w:tcPr>
            <w:tcW w:w="1629"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line="241" w:lineRule="auto"/>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lastRenderedPageBreak/>
              <w:t xml:space="preserve">Leadership and management </w:t>
            </w:r>
          </w:p>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of pupil </w:t>
            </w:r>
          </w:p>
          <w:p w:rsidR="008C3CA5" w:rsidRPr="008C3CA5" w:rsidRDefault="008C3CA5" w:rsidP="008C3CA5">
            <w:pPr>
              <w:rPr>
                <w:rFonts w:asciiTheme="majorHAnsi" w:eastAsia="Calibri" w:hAnsiTheme="majorHAnsi" w:cstheme="majorHAnsi"/>
                <w:sz w:val="18"/>
                <w:szCs w:val="18"/>
              </w:rPr>
            </w:pPr>
            <w:r w:rsidRPr="008C3CA5">
              <w:rPr>
                <w:rFonts w:asciiTheme="majorHAnsi" w:eastAsia="Century Gothic" w:hAnsiTheme="majorHAnsi" w:cstheme="majorHAnsi"/>
                <w:b/>
                <w:sz w:val="18"/>
                <w:szCs w:val="18"/>
              </w:rPr>
              <w:t xml:space="preserve">premium </w:t>
            </w:r>
          </w:p>
        </w:tc>
        <w:tc>
          <w:tcPr>
            <w:tcW w:w="160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3" w:line="238" w:lineRule="auto"/>
              <w:ind w:left="1" w:right="19"/>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-Support new staff with PP interventions </w:t>
            </w:r>
          </w:p>
          <w:p w:rsidR="008C3CA5" w:rsidRPr="008C3CA5" w:rsidRDefault="008C3CA5" w:rsidP="008C3CA5">
            <w:pPr>
              <w:spacing w:line="241" w:lineRule="auto"/>
              <w:ind w:left="1" w:right="126"/>
              <w:rPr>
                <w:rFonts w:asciiTheme="majorHAnsi" w:eastAsia="Calibri" w:hAnsiTheme="majorHAnsi" w:cstheme="majorHAnsi"/>
                <w:sz w:val="18"/>
                <w:szCs w:val="18"/>
              </w:rPr>
            </w:pPr>
            <w:r w:rsidRPr="008C3CA5">
              <w:rPr>
                <w:rFonts w:asciiTheme="majorHAnsi" w:eastAsia="Century Gothic" w:hAnsiTheme="majorHAnsi" w:cstheme="majorHAnsi"/>
                <w:sz w:val="18"/>
                <w:szCs w:val="18"/>
              </w:rPr>
              <w:t>-Monitor attainment and progress whole school.  -Analyse data throughout school (Nursery-</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Y6) </w:t>
            </w:r>
          </w:p>
          <w:p w:rsidR="008C3CA5" w:rsidRPr="008C3CA5" w:rsidRDefault="008C3CA5" w:rsidP="008C3CA5">
            <w:pPr>
              <w:spacing w:after="13"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-Analysing school gap for attainment and progress. </w:t>
            </w:r>
          </w:p>
          <w:p w:rsidR="008C3CA5" w:rsidRPr="008C3CA5" w:rsidRDefault="008C3CA5" w:rsidP="008C3CA5">
            <w:pPr>
              <w:spacing w:after="14" w:line="236" w:lineRule="auto"/>
              <w:ind w:left="1" w:right="39"/>
              <w:jc w:val="both"/>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-Track PP and SEN children.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112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Pupil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premium leader   </w:t>
            </w:r>
          </w:p>
          <w:p w:rsidR="008C3CA5" w:rsidRPr="008C3CA5" w:rsidRDefault="008C3CA5" w:rsidP="008C3CA5">
            <w:pPr>
              <w:rPr>
                <w:rFonts w:asciiTheme="majorHAnsi" w:eastAsia="Calibri" w:hAnsiTheme="majorHAnsi" w:cstheme="majorHAnsi"/>
                <w:color w:val="000000"/>
                <w:sz w:val="18"/>
                <w:szCs w:val="18"/>
              </w:rPr>
            </w:pPr>
          </w:p>
          <w:p w:rsidR="008C3CA5" w:rsidRPr="008C3CA5" w:rsidRDefault="008C3CA5" w:rsidP="008C3CA5">
            <w:pPr>
              <w:jc w:val="center"/>
              <w:rPr>
                <w:rFonts w:asciiTheme="majorHAnsi" w:eastAsia="Calibri" w:hAnsiTheme="majorHAnsi" w:cstheme="majorHAnsi"/>
                <w:color w:val="000000"/>
                <w:sz w:val="18"/>
                <w:szCs w:val="18"/>
              </w:rPr>
            </w:pPr>
          </w:p>
        </w:tc>
        <w:tc>
          <w:tcPr>
            <w:tcW w:w="3260"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spacing w:after="14" w:line="236"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-Monitor pupils </w:t>
            </w:r>
            <w:proofErr w:type="spellStart"/>
            <w:r w:rsidRPr="008C3CA5">
              <w:rPr>
                <w:rFonts w:asciiTheme="majorHAnsi" w:eastAsia="Century Gothic" w:hAnsiTheme="majorHAnsi" w:cstheme="majorHAnsi"/>
                <w:sz w:val="18"/>
                <w:szCs w:val="18"/>
              </w:rPr>
              <w:t>attaintment</w:t>
            </w:r>
            <w:proofErr w:type="spellEnd"/>
            <w:r w:rsidRPr="008C3CA5">
              <w:rPr>
                <w:rFonts w:asciiTheme="majorHAnsi" w:eastAsia="Century Gothic" w:hAnsiTheme="majorHAnsi" w:cstheme="majorHAnsi"/>
                <w:sz w:val="18"/>
                <w:szCs w:val="18"/>
              </w:rPr>
              <w:t xml:space="preserve"> and progress in intervention groups.  </w:t>
            </w:r>
          </w:p>
          <w:p w:rsidR="008C3CA5" w:rsidRPr="008C3CA5" w:rsidRDefault="008C3CA5" w:rsidP="008C3CA5">
            <w:pPr>
              <w:spacing w:after="10" w:line="239"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-Make </w:t>
            </w:r>
            <w:proofErr w:type="spellStart"/>
            <w:r w:rsidRPr="008C3CA5">
              <w:rPr>
                <w:rFonts w:asciiTheme="majorHAnsi" w:eastAsia="Century Gothic" w:hAnsiTheme="majorHAnsi" w:cstheme="majorHAnsi"/>
                <w:sz w:val="18"/>
                <w:szCs w:val="18"/>
              </w:rPr>
              <w:t>judements</w:t>
            </w:r>
            <w:proofErr w:type="spellEnd"/>
            <w:r w:rsidRPr="008C3CA5">
              <w:rPr>
                <w:rFonts w:asciiTheme="majorHAnsi" w:eastAsia="Century Gothic" w:hAnsiTheme="majorHAnsi" w:cstheme="majorHAnsi"/>
                <w:sz w:val="18"/>
                <w:szCs w:val="18"/>
              </w:rPr>
              <w:t xml:space="preserve"> on whole school attainment and progress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-Create spending plan for 2019/20</w:t>
            </w:r>
          </w:p>
          <w:p w:rsidR="008C3CA5" w:rsidRPr="008C3CA5" w:rsidRDefault="008C3CA5" w:rsidP="008C3CA5">
            <w:pPr>
              <w:spacing w:after="11" w:line="238" w:lineRule="auto"/>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-Leader to track attainment /progress for whole school. To analyse data and use to inform next steps.   </w:t>
            </w:r>
          </w:p>
          <w:p w:rsidR="008C3CA5" w:rsidRPr="008C3CA5" w:rsidRDefault="008C3CA5" w:rsidP="008C3CA5">
            <w:pPr>
              <w:ind w:left="1"/>
              <w:rPr>
                <w:rFonts w:asciiTheme="majorHAnsi" w:eastAsia="Calibri" w:hAnsiTheme="majorHAnsi" w:cstheme="majorHAnsi"/>
                <w:sz w:val="18"/>
                <w:szCs w:val="18"/>
              </w:rPr>
            </w:pPr>
            <w:r w:rsidRPr="008C3CA5">
              <w:rPr>
                <w:rFonts w:asciiTheme="majorHAnsi" w:eastAsia="Century Gothic" w:hAnsiTheme="majorHAnsi" w:cstheme="majorHAnsi"/>
                <w:sz w:val="18"/>
                <w:szCs w:val="18"/>
              </w:rPr>
              <w:t xml:space="preserve"> </w:t>
            </w:r>
          </w:p>
        </w:tc>
        <w:tc>
          <w:tcPr>
            <w:tcW w:w="3621" w:type="dxa"/>
            <w:tcBorders>
              <w:top w:val="single" w:sz="4" w:space="0" w:color="B2A1C7"/>
              <w:left w:val="single" w:sz="4" w:space="0" w:color="B2A1C7"/>
              <w:bottom w:val="single" w:sz="4" w:space="0" w:color="B2A1C7"/>
              <w:right w:val="single" w:sz="4" w:space="0" w:color="B2A1C7"/>
            </w:tcBorders>
          </w:tcPr>
          <w:p w:rsidR="008C3CA5" w:rsidRPr="008C3CA5" w:rsidRDefault="008C3CA5" w:rsidP="008C3CA5">
            <w:pPr>
              <w:ind w:left="1"/>
              <w:rPr>
                <w:rFonts w:asciiTheme="majorHAnsi" w:eastAsia="Calibri" w:hAnsiTheme="majorHAnsi" w:cstheme="majorHAnsi"/>
                <w:sz w:val="18"/>
                <w:szCs w:val="18"/>
              </w:rPr>
            </w:pPr>
          </w:p>
        </w:tc>
      </w:tr>
    </w:tbl>
    <w:p w:rsidR="00E57A6A" w:rsidRPr="008C3CA5" w:rsidRDefault="00E57A6A" w:rsidP="008C3CA5"/>
    <w:sectPr w:rsidR="00E57A6A" w:rsidRPr="008C3CA5" w:rsidSect="008C3CA5">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BE4" w:rsidRDefault="00550BE4" w:rsidP="0049532E">
      <w:pPr>
        <w:spacing w:after="0" w:line="240" w:lineRule="auto"/>
      </w:pPr>
      <w:r>
        <w:separator/>
      </w:r>
    </w:p>
  </w:endnote>
  <w:endnote w:type="continuationSeparator" w:id="0">
    <w:p w:rsidR="00550BE4" w:rsidRDefault="00550BE4" w:rsidP="00495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BE4" w:rsidRDefault="00550BE4" w:rsidP="0049532E">
      <w:pPr>
        <w:spacing w:after="0" w:line="240" w:lineRule="auto"/>
      </w:pPr>
      <w:r>
        <w:separator/>
      </w:r>
    </w:p>
  </w:footnote>
  <w:footnote w:type="continuationSeparator" w:id="0">
    <w:p w:rsidR="00550BE4" w:rsidRDefault="00550BE4" w:rsidP="004953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32E" w:rsidRDefault="0049532E">
    <w:pPr>
      <w:pStyle w:val="Header"/>
    </w:pPr>
    <w:r>
      <w:t>Pupil Premium Plan and Monitoring 2019/20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B670D"/>
    <w:multiLevelType w:val="hybridMultilevel"/>
    <w:tmpl w:val="33DCCD60"/>
    <w:lvl w:ilvl="0" w:tplc="8A2A0B72">
      <w:start w:val="1"/>
      <w:numFmt w:val="bullet"/>
      <w:lvlText w:val="•"/>
      <w:lvlJc w:val="left"/>
      <w:pPr>
        <w:ind w:left="265"/>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4F12F7AC">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8485DC">
      <w:start w:val="1"/>
      <w:numFmt w:val="bullet"/>
      <w:lvlText w:val="▪"/>
      <w:lvlJc w:val="left"/>
      <w:pPr>
        <w:ind w:left="16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B88BA8">
      <w:start w:val="1"/>
      <w:numFmt w:val="bullet"/>
      <w:lvlText w:val="•"/>
      <w:lvlJc w:val="left"/>
      <w:pPr>
        <w:ind w:left="23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004E6E">
      <w:start w:val="1"/>
      <w:numFmt w:val="bullet"/>
      <w:lvlText w:val="o"/>
      <w:lvlJc w:val="left"/>
      <w:pPr>
        <w:ind w:left="3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382564">
      <w:start w:val="1"/>
      <w:numFmt w:val="bullet"/>
      <w:lvlText w:val="▪"/>
      <w:lvlJc w:val="left"/>
      <w:pPr>
        <w:ind w:left="3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20BA8A">
      <w:start w:val="1"/>
      <w:numFmt w:val="bullet"/>
      <w:lvlText w:val="•"/>
      <w:lvlJc w:val="left"/>
      <w:pPr>
        <w:ind w:left="4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C463EE">
      <w:start w:val="1"/>
      <w:numFmt w:val="bullet"/>
      <w:lvlText w:val="o"/>
      <w:lvlJc w:val="left"/>
      <w:pPr>
        <w:ind w:left="5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8ED45C">
      <w:start w:val="1"/>
      <w:numFmt w:val="bullet"/>
      <w:lvlText w:val="▪"/>
      <w:lvlJc w:val="left"/>
      <w:pPr>
        <w:ind w:left="5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A5"/>
    <w:rsid w:val="002C24A3"/>
    <w:rsid w:val="0049532E"/>
    <w:rsid w:val="00550BE4"/>
    <w:rsid w:val="008A21DF"/>
    <w:rsid w:val="008C3CA5"/>
    <w:rsid w:val="00E57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E8B0"/>
  <w15:chartTrackingRefBased/>
  <w15:docId w15:val="{45010036-4B59-46BD-A736-02AA340F6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8C3CA5"/>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495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32E"/>
  </w:style>
  <w:style w:type="paragraph" w:styleId="Footer">
    <w:name w:val="footer"/>
    <w:basedOn w:val="Normal"/>
    <w:link w:val="FooterChar"/>
    <w:uiPriority w:val="99"/>
    <w:unhideWhenUsed/>
    <w:rsid w:val="00495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89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GBMAdmin</dc:creator>
  <cp:keywords/>
  <dc:description/>
  <cp:lastModifiedBy>GBMAdmin</cp:lastModifiedBy>
  <cp:revision>2</cp:revision>
  <dcterms:created xsi:type="dcterms:W3CDTF">2019-09-25T11:01:00Z</dcterms:created>
  <dcterms:modified xsi:type="dcterms:W3CDTF">2019-10-04T09:26:00Z</dcterms:modified>
</cp:coreProperties>
</file>