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6BE6BD" w14:textId="03E938F5" w:rsidR="00781FDB" w:rsidRDefault="00DC48F8">
      <w:pPr>
        <w:rPr>
          <w:b/>
          <w:bCs/>
          <w:sz w:val="40"/>
          <w:szCs w:val="40"/>
          <w:u w:val="single"/>
          <w:lang w:val="en-US"/>
        </w:rPr>
      </w:pPr>
      <w:r w:rsidRPr="00DC48F8">
        <w:rPr>
          <w:b/>
          <w:bCs/>
          <w:sz w:val="40"/>
          <w:szCs w:val="40"/>
          <w:u w:val="single"/>
          <w:lang w:val="en-US"/>
        </w:rPr>
        <w:t>Knowledge Lenses</w:t>
      </w:r>
    </w:p>
    <w:p w14:paraId="439ABE19" w14:textId="2C89101D" w:rsidR="00432BD7" w:rsidRPr="00432BD7" w:rsidRDefault="00432BD7">
      <w:pPr>
        <w:rPr>
          <w:sz w:val="28"/>
          <w:szCs w:val="28"/>
          <w:lang w:val="en-US"/>
        </w:rPr>
      </w:pPr>
      <w:r w:rsidRPr="00432BD7">
        <w:rPr>
          <w:sz w:val="28"/>
          <w:szCs w:val="28"/>
          <w:lang w:val="en-US"/>
        </w:rPr>
        <w:t>Knowledge lenses set out the object of study for our pupils.  The lenses, (hear, believe, celebrate and live) are the things we will be looking at</w:t>
      </w:r>
      <w:r w:rsidR="00817ECB">
        <w:rPr>
          <w:sz w:val="28"/>
          <w:szCs w:val="28"/>
          <w:lang w:val="en-US"/>
        </w:rPr>
        <w:t>,</w:t>
      </w:r>
      <w:r w:rsidRPr="00432BD7">
        <w:rPr>
          <w:sz w:val="28"/>
          <w:szCs w:val="28"/>
          <w:lang w:val="en-US"/>
        </w:rPr>
        <w:t xml:space="preserve"> and divide up the topics we will be exploring. (Catholic).  There are two additional lenses to help up explore other religions and world views (dialogue and encounter)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18"/>
        <w:gridCol w:w="2849"/>
        <w:gridCol w:w="2849"/>
      </w:tblGrid>
      <w:tr w:rsidR="00DC48F8" w14:paraId="5B86D75F" w14:textId="77777777" w:rsidTr="00DC48F8">
        <w:tc>
          <w:tcPr>
            <w:tcW w:w="3318" w:type="dxa"/>
          </w:tcPr>
          <w:p w14:paraId="24F4D5CF" w14:textId="1E9A4500" w:rsidR="00DC48F8" w:rsidRPr="007C39E9" w:rsidRDefault="00DC48F8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  <w:r w:rsidRPr="007C39E9">
              <w:rPr>
                <w:b/>
                <w:bCs/>
                <w:sz w:val="40"/>
                <w:szCs w:val="40"/>
                <w:lang w:val="en-US"/>
              </w:rPr>
              <w:t>Lens</w:t>
            </w:r>
          </w:p>
        </w:tc>
        <w:tc>
          <w:tcPr>
            <w:tcW w:w="2849" w:type="dxa"/>
          </w:tcPr>
          <w:p w14:paraId="5FBB2C68" w14:textId="7D9C66F7" w:rsidR="00DC48F8" w:rsidRPr="007C39E9" w:rsidRDefault="007C39E9" w:rsidP="007C39E9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  <w:r w:rsidRPr="007C39E9">
              <w:rPr>
                <w:b/>
                <w:bCs/>
                <w:sz w:val="40"/>
                <w:szCs w:val="40"/>
                <w:lang w:val="en-US"/>
              </w:rPr>
              <w:t>What</w:t>
            </w:r>
            <w:r w:rsidR="003C391D">
              <w:rPr>
                <w:b/>
                <w:bCs/>
                <w:sz w:val="40"/>
                <w:szCs w:val="40"/>
                <w:lang w:val="en-US"/>
              </w:rPr>
              <w:t>?</w:t>
            </w:r>
          </w:p>
        </w:tc>
        <w:tc>
          <w:tcPr>
            <w:tcW w:w="2849" w:type="dxa"/>
          </w:tcPr>
          <w:p w14:paraId="2AA37331" w14:textId="6FD72E68" w:rsidR="00DC48F8" w:rsidRPr="007C39E9" w:rsidRDefault="007C39E9">
            <w:pPr>
              <w:rPr>
                <w:b/>
                <w:bCs/>
                <w:sz w:val="40"/>
                <w:szCs w:val="40"/>
                <w:lang w:val="en-US"/>
              </w:rPr>
            </w:pPr>
            <w:r w:rsidRPr="007C39E9">
              <w:rPr>
                <w:b/>
                <w:bCs/>
                <w:sz w:val="40"/>
                <w:szCs w:val="40"/>
                <w:lang w:val="en-US"/>
              </w:rPr>
              <w:t>Area of study</w:t>
            </w:r>
          </w:p>
        </w:tc>
      </w:tr>
      <w:tr w:rsidR="00DC48F8" w14:paraId="0662BDF2" w14:textId="14246A05" w:rsidTr="00DC48F8">
        <w:tc>
          <w:tcPr>
            <w:tcW w:w="3318" w:type="dxa"/>
          </w:tcPr>
          <w:p w14:paraId="3B6CD22D" w14:textId="3F13E762" w:rsidR="00DC48F8" w:rsidRPr="00DC48F8" w:rsidRDefault="00DC48F8">
            <w:pPr>
              <w:rPr>
                <w:b/>
                <w:bCs/>
                <w:sz w:val="40"/>
                <w:szCs w:val="40"/>
                <w:lang w:val="en-US"/>
              </w:rPr>
            </w:pPr>
            <w:r w:rsidRPr="00DC48F8">
              <w:rPr>
                <w:b/>
                <w:bCs/>
                <w:sz w:val="40"/>
                <w:szCs w:val="40"/>
                <w:lang w:val="en-US"/>
              </w:rPr>
              <w:t>Hear</w:t>
            </w:r>
          </w:p>
        </w:tc>
        <w:tc>
          <w:tcPr>
            <w:tcW w:w="2849" w:type="dxa"/>
          </w:tcPr>
          <w:p w14:paraId="58C7DC7E" w14:textId="7DF85093" w:rsidR="00DC48F8" w:rsidRPr="00432BD7" w:rsidRDefault="00432BD7">
            <w:pPr>
              <w:rPr>
                <w:sz w:val="24"/>
                <w:szCs w:val="24"/>
                <w:lang w:val="en-US"/>
              </w:rPr>
            </w:pPr>
            <w:r w:rsidRPr="00432BD7">
              <w:rPr>
                <w:sz w:val="24"/>
                <w:szCs w:val="24"/>
                <w:lang w:val="en-US"/>
              </w:rPr>
              <w:t xml:space="preserve">Pupils will engage </w:t>
            </w:r>
            <w:r>
              <w:rPr>
                <w:sz w:val="24"/>
                <w:szCs w:val="24"/>
                <w:lang w:val="en-US"/>
              </w:rPr>
              <w:t>with God’ revelation as it is received in Sacred Scripture (the Bible) and sacred tradition.  Sacred tradition includes: teachings of Popes, Doctors of the Church and the lives of saints.</w:t>
            </w:r>
          </w:p>
        </w:tc>
        <w:tc>
          <w:tcPr>
            <w:tcW w:w="2849" w:type="dxa"/>
            <w:vMerge w:val="restart"/>
          </w:tcPr>
          <w:p w14:paraId="5BFC1112" w14:textId="77777777" w:rsidR="00DC48F8" w:rsidRPr="00DC48F8" w:rsidRDefault="00DC48F8">
            <w:pPr>
              <w:rPr>
                <w:b/>
                <w:bCs/>
                <w:sz w:val="20"/>
                <w:szCs w:val="20"/>
                <w:u w:val="single"/>
                <w:lang w:val="en-US"/>
              </w:rPr>
            </w:pPr>
          </w:p>
          <w:p w14:paraId="27780912" w14:textId="77777777" w:rsidR="00EF5B97" w:rsidRDefault="00EF5B97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11398A3E" w14:textId="77777777" w:rsidR="00EF5B97" w:rsidRDefault="00EF5B97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2C5A76D9" w14:textId="77777777" w:rsidR="00EF5B97" w:rsidRDefault="00EF5B97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589E537D" w14:textId="77777777" w:rsidR="00EF5B97" w:rsidRDefault="00EF5B97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0C0420C0" w14:textId="77777777" w:rsidR="00EF5B97" w:rsidRDefault="00EF5B97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7D4CC87A" w14:textId="77777777" w:rsidR="00EF5B97" w:rsidRDefault="00EF5B97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64EB01BB" w14:textId="77777777" w:rsidR="00EF5B97" w:rsidRDefault="00EF5B97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0B04288E" w14:textId="77777777" w:rsidR="00EF5B97" w:rsidRDefault="00EF5B97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540403AD" w14:textId="26AE6277" w:rsidR="00DC48F8" w:rsidRPr="00DC48F8" w:rsidRDefault="00DC48F8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  <w:r w:rsidRPr="00DC48F8">
              <w:rPr>
                <w:b/>
                <w:bCs/>
                <w:sz w:val="40"/>
                <w:szCs w:val="40"/>
                <w:lang w:val="en-US"/>
              </w:rPr>
              <w:t>Study of Catholic Religion</w:t>
            </w:r>
          </w:p>
        </w:tc>
      </w:tr>
      <w:tr w:rsidR="00DC48F8" w14:paraId="62498617" w14:textId="390DF717" w:rsidTr="00DC48F8">
        <w:tc>
          <w:tcPr>
            <w:tcW w:w="3318" w:type="dxa"/>
          </w:tcPr>
          <w:p w14:paraId="151D9D2C" w14:textId="393CFCA0" w:rsidR="00DC48F8" w:rsidRPr="00DC48F8" w:rsidRDefault="00DC48F8">
            <w:pPr>
              <w:rPr>
                <w:b/>
                <w:bCs/>
                <w:sz w:val="40"/>
                <w:szCs w:val="40"/>
                <w:lang w:val="en-US"/>
              </w:rPr>
            </w:pPr>
            <w:r w:rsidRPr="00DC48F8">
              <w:rPr>
                <w:b/>
                <w:bCs/>
                <w:sz w:val="40"/>
                <w:szCs w:val="40"/>
                <w:lang w:val="en-US"/>
              </w:rPr>
              <w:t>Believe</w:t>
            </w:r>
          </w:p>
        </w:tc>
        <w:tc>
          <w:tcPr>
            <w:tcW w:w="2849" w:type="dxa"/>
          </w:tcPr>
          <w:p w14:paraId="33E3E660" w14:textId="194ECFAB" w:rsidR="00DC48F8" w:rsidRPr="006C31D8" w:rsidRDefault="006C31D8">
            <w:pPr>
              <w:rPr>
                <w:sz w:val="24"/>
                <w:szCs w:val="24"/>
                <w:lang w:val="en-US"/>
              </w:rPr>
            </w:pPr>
            <w:r w:rsidRPr="006C31D8">
              <w:rPr>
                <w:sz w:val="24"/>
                <w:szCs w:val="24"/>
                <w:lang w:val="en-US"/>
              </w:rPr>
              <w:t>The Creed – our profession of faith:</w:t>
            </w:r>
            <w:r>
              <w:rPr>
                <w:sz w:val="24"/>
                <w:szCs w:val="24"/>
                <w:lang w:val="en-US"/>
              </w:rPr>
              <w:t xml:space="preserve"> </w:t>
            </w:r>
          </w:p>
          <w:p w14:paraId="03735443" w14:textId="4F83AE4F" w:rsidR="006C31D8" w:rsidRPr="006C31D8" w:rsidRDefault="006C31D8" w:rsidP="006C31D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6C31D8">
              <w:rPr>
                <w:sz w:val="24"/>
                <w:szCs w:val="24"/>
                <w:lang w:val="en-US"/>
              </w:rPr>
              <w:t>Triune God</w:t>
            </w:r>
            <w:r w:rsidR="003C391D">
              <w:rPr>
                <w:sz w:val="24"/>
                <w:szCs w:val="24"/>
                <w:lang w:val="en-US"/>
              </w:rPr>
              <w:t xml:space="preserve"> (Trinity)</w:t>
            </w:r>
          </w:p>
          <w:p w14:paraId="1D36D717" w14:textId="382469C7" w:rsidR="006C31D8" w:rsidRPr="006C31D8" w:rsidRDefault="006C31D8" w:rsidP="006C31D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6C31D8">
              <w:rPr>
                <w:sz w:val="24"/>
                <w:szCs w:val="24"/>
                <w:lang w:val="en-US"/>
              </w:rPr>
              <w:t>Jesus</w:t>
            </w:r>
            <w:r>
              <w:rPr>
                <w:sz w:val="24"/>
                <w:szCs w:val="24"/>
                <w:lang w:val="en-US"/>
              </w:rPr>
              <w:t>:</w:t>
            </w:r>
            <w:r w:rsidRPr="006C31D8">
              <w:rPr>
                <w:sz w:val="24"/>
                <w:szCs w:val="24"/>
                <w:lang w:val="en-US"/>
              </w:rPr>
              <w:t xml:space="preserve"> God incarnate</w:t>
            </w:r>
          </w:p>
          <w:p w14:paraId="1EFA937F" w14:textId="77777777" w:rsidR="006C31D8" w:rsidRDefault="006C31D8" w:rsidP="006C31D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 w:rsidRPr="006C31D8">
              <w:rPr>
                <w:sz w:val="24"/>
                <w:szCs w:val="24"/>
                <w:lang w:val="en-US"/>
              </w:rPr>
              <w:t>The Holy Spirit</w:t>
            </w:r>
          </w:p>
          <w:p w14:paraId="2C2814BE" w14:textId="77777777" w:rsidR="006C31D8" w:rsidRDefault="006C31D8" w:rsidP="006C31D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The Holy Catholic Church</w:t>
            </w:r>
          </w:p>
          <w:p w14:paraId="3266AB51" w14:textId="77777777" w:rsidR="006C31D8" w:rsidRDefault="006C31D8" w:rsidP="006C31D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Blessed Virgin Mary</w:t>
            </w:r>
          </w:p>
          <w:p w14:paraId="4DF37DAC" w14:textId="77777777" w:rsidR="006C31D8" w:rsidRDefault="006C31D8" w:rsidP="006C31D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The Communion of Saints</w:t>
            </w:r>
          </w:p>
          <w:p w14:paraId="2C235390" w14:textId="1E3DCF46" w:rsidR="006C31D8" w:rsidRPr="006C31D8" w:rsidRDefault="006C31D8" w:rsidP="006C31D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Salvation and eternal life</w:t>
            </w:r>
          </w:p>
        </w:tc>
        <w:tc>
          <w:tcPr>
            <w:tcW w:w="2849" w:type="dxa"/>
            <w:vMerge/>
          </w:tcPr>
          <w:p w14:paraId="67CCEEC4" w14:textId="77777777" w:rsidR="00DC48F8" w:rsidRDefault="00DC48F8">
            <w:pPr>
              <w:rPr>
                <w:b/>
                <w:bCs/>
                <w:sz w:val="40"/>
                <w:szCs w:val="40"/>
                <w:u w:val="single"/>
                <w:lang w:val="en-US"/>
              </w:rPr>
            </w:pPr>
          </w:p>
        </w:tc>
      </w:tr>
      <w:tr w:rsidR="00DC48F8" w14:paraId="6A5DA49B" w14:textId="3BF0C4FF" w:rsidTr="00DC48F8">
        <w:tc>
          <w:tcPr>
            <w:tcW w:w="3318" w:type="dxa"/>
          </w:tcPr>
          <w:p w14:paraId="39AA04D6" w14:textId="0969A13F" w:rsidR="00DC48F8" w:rsidRPr="00DC48F8" w:rsidRDefault="00DC48F8">
            <w:pPr>
              <w:rPr>
                <w:b/>
                <w:bCs/>
                <w:sz w:val="40"/>
                <w:szCs w:val="40"/>
                <w:lang w:val="en-US"/>
              </w:rPr>
            </w:pPr>
            <w:r w:rsidRPr="00DC48F8">
              <w:rPr>
                <w:b/>
                <w:bCs/>
                <w:sz w:val="40"/>
                <w:szCs w:val="40"/>
                <w:lang w:val="en-US"/>
              </w:rPr>
              <w:t>Celebrate</w:t>
            </w:r>
          </w:p>
        </w:tc>
        <w:tc>
          <w:tcPr>
            <w:tcW w:w="2849" w:type="dxa"/>
          </w:tcPr>
          <w:p w14:paraId="40C9EAA9" w14:textId="77777777" w:rsidR="00DC48F8" w:rsidRDefault="006C31D8">
            <w:pPr>
              <w:rPr>
                <w:sz w:val="24"/>
                <w:szCs w:val="24"/>
                <w:lang w:val="en-US"/>
              </w:rPr>
            </w:pPr>
            <w:r w:rsidRPr="006C31D8">
              <w:rPr>
                <w:sz w:val="24"/>
                <w:szCs w:val="24"/>
                <w:lang w:val="en-US"/>
              </w:rPr>
              <w:t>Liturgy on the Church and prayer</w:t>
            </w:r>
            <w:r>
              <w:rPr>
                <w:sz w:val="24"/>
                <w:szCs w:val="24"/>
                <w:lang w:val="en-US"/>
              </w:rPr>
              <w:t>.</w:t>
            </w:r>
          </w:p>
          <w:p w14:paraId="21F1355E" w14:textId="77777777" w:rsidR="006C31D8" w:rsidRDefault="006C31D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Sacraments</w:t>
            </w:r>
          </w:p>
          <w:p w14:paraId="59D1AECC" w14:textId="3467CECA" w:rsidR="006C31D8" w:rsidRDefault="006C31D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Services </w:t>
            </w:r>
            <w:proofErr w:type="gramStart"/>
            <w:r>
              <w:rPr>
                <w:sz w:val="24"/>
                <w:szCs w:val="24"/>
                <w:lang w:val="en-US"/>
              </w:rPr>
              <w:t>e.g.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Ash Wednesday.</w:t>
            </w:r>
          </w:p>
          <w:p w14:paraId="4A884F79" w14:textId="15AE46D3" w:rsidR="006C31D8" w:rsidRPr="006C31D8" w:rsidRDefault="006C31D8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Exposition, Benediction</w:t>
            </w:r>
            <w:r w:rsidR="003C391D">
              <w:rPr>
                <w:sz w:val="24"/>
                <w:szCs w:val="24"/>
                <w:lang w:val="en-US"/>
              </w:rPr>
              <w:t>.</w:t>
            </w:r>
          </w:p>
        </w:tc>
        <w:tc>
          <w:tcPr>
            <w:tcW w:w="2849" w:type="dxa"/>
            <w:vMerge/>
          </w:tcPr>
          <w:p w14:paraId="1EC244C7" w14:textId="77777777" w:rsidR="00DC48F8" w:rsidRDefault="00DC48F8">
            <w:pPr>
              <w:rPr>
                <w:b/>
                <w:bCs/>
                <w:sz w:val="40"/>
                <w:szCs w:val="40"/>
                <w:u w:val="single"/>
                <w:lang w:val="en-US"/>
              </w:rPr>
            </w:pPr>
          </w:p>
        </w:tc>
      </w:tr>
      <w:tr w:rsidR="00DC48F8" w14:paraId="7C2A6A01" w14:textId="1DD54D7A" w:rsidTr="00DC48F8">
        <w:tc>
          <w:tcPr>
            <w:tcW w:w="3318" w:type="dxa"/>
          </w:tcPr>
          <w:p w14:paraId="2580AB5F" w14:textId="6A926BAB" w:rsidR="00DC48F8" w:rsidRPr="00DC48F8" w:rsidRDefault="00DC48F8">
            <w:pPr>
              <w:rPr>
                <w:b/>
                <w:bCs/>
                <w:sz w:val="40"/>
                <w:szCs w:val="40"/>
                <w:lang w:val="en-US"/>
              </w:rPr>
            </w:pPr>
            <w:r w:rsidRPr="00DC48F8">
              <w:rPr>
                <w:b/>
                <w:bCs/>
                <w:sz w:val="40"/>
                <w:szCs w:val="40"/>
                <w:lang w:val="en-US"/>
              </w:rPr>
              <w:t>Live</w:t>
            </w:r>
          </w:p>
        </w:tc>
        <w:tc>
          <w:tcPr>
            <w:tcW w:w="2849" w:type="dxa"/>
          </w:tcPr>
          <w:p w14:paraId="78EE773E" w14:textId="77777777" w:rsidR="003C391D" w:rsidRDefault="006C31D8">
            <w:pPr>
              <w:rPr>
                <w:sz w:val="24"/>
                <w:szCs w:val="24"/>
                <w:lang w:val="en-US"/>
              </w:rPr>
            </w:pPr>
            <w:r w:rsidRPr="006C31D8">
              <w:rPr>
                <w:sz w:val="24"/>
                <w:szCs w:val="24"/>
                <w:lang w:val="en-US"/>
              </w:rPr>
              <w:t xml:space="preserve">How are we called to live in the world?   </w:t>
            </w:r>
          </w:p>
          <w:p w14:paraId="573F78FD" w14:textId="4EE31F60" w:rsidR="00DC48F8" w:rsidRDefault="003C391D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 fo</w:t>
            </w:r>
            <w:r w:rsidR="006C31D8" w:rsidRPr="006C31D8">
              <w:rPr>
                <w:sz w:val="24"/>
                <w:szCs w:val="24"/>
                <w:lang w:val="en-US"/>
              </w:rPr>
              <w:t xml:space="preserve">cus on how beliefs impact on how Christians </w:t>
            </w:r>
            <w:proofErr w:type="gramStart"/>
            <w:r w:rsidR="006C31D8" w:rsidRPr="006C31D8">
              <w:rPr>
                <w:sz w:val="24"/>
                <w:szCs w:val="24"/>
                <w:lang w:val="en-US"/>
              </w:rPr>
              <w:t>live</w:t>
            </w:r>
            <w:proofErr w:type="gramEnd"/>
            <w:r w:rsidR="006C31D8" w:rsidRPr="006C31D8">
              <w:rPr>
                <w:sz w:val="24"/>
                <w:szCs w:val="24"/>
                <w:lang w:val="en-US"/>
              </w:rPr>
              <w:t xml:space="preserve"> their lives.</w:t>
            </w:r>
          </w:p>
          <w:p w14:paraId="543B25EA" w14:textId="5D29F44D" w:rsidR="006C31D8" w:rsidRPr="006C31D8" w:rsidRDefault="00EF5B9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We will look at the dignity of human beings; freedom, conscience, virtue, law, grace and sin.  </w:t>
            </w:r>
            <w:r>
              <w:rPr>
                <w:sz w:val="24"/>
                <w:szCs w:val="24"/>
                <w:lang w:val="en-US"/>
              </w:rPr>
              <w:lastRenderedPageBreak/>
              <w:t>CST.</w:t>
            </w:r>
            <w:r w:rsidR="007C39E9">
              <w:rPr>
                <w:sz w:val="24"/>
                <w:szCs w:val="24"/>
                <w:lang w:val="en-US"/>
              </w:rPr>
              <w:t xml:space="preserve"> (Catholic Social Teaching) </w:t>
            </w:r>
          </w:p>
        </w:tc>
        <w:tc>
          <w:tcPr>
            <w:tcW w:w="2849" w:type="dxa"/>
            <w:vMerge/>
          </w:tcPr>
          <w:p w14:paraId="1B0A0A3A" w14:textId="77777777" w:rsidR="00DC48F8" w:rsidRDefault="00DC48F8">
            <w:pPr>
              <w:rPr>
                <w:b/>
                <w:bCs/>
                <w:sz w:val="40"/>
                <w:szCs w:val="40"/>
                <w:u w:val="single"/>
                <w:lang w:val="en-US"/>
              </w:rPr>
            </w:pPr>
          </w:p>
        </w:tc>
      </w:tr>
      <w:tr w:rsidR="00DC48F8" w14:paraId="29F7A509" w14:textId="6B3722CB" w:rsidTr="00DC48F8">
        <w:tc>
          <w:tcPr>
            <w:tcW w:w="3318" w:type="dxa"/>
          </w:tcPr>
          <w:p w14:paraId="0231AD11" w14:textId="623854D3" w:rsidR="00DC48F8" w:rsidRPr="00DC48F8" w:rsidRDefault="00DC48F8">
            <w:pPr>
              <w:rPr>
                <w:b/>
                <w:bCs/>
                <w:sz w:val="40"/>
                <w:szCs w:val="40"/>
                <w:lang w:val="en-US"/>
              </w:rPr>
            </w:pPr>
            <w:r w:rsidRPr="00DC48F8">
              <w:rPr>
                <w:b/>
                <w:bCs/>
                <w:sz w:val="40"/>
                <w:szCs w:val="40"/>
                <w:lang w:val="en-US"/>
              </w:rPr>
              <w:t>Dialogue</w:t>
            </w:r>
          </w:p>
        </w:tc>
        <w:tc>
          <w:tcPr>
            <w:tcW w:w="2849" w:type="dxa"/>
          </w:tcPr>
          <w:p w14:paraId="46C90CAA" w14:textId="120A3467" w:rsidR="00DC48F8" w:rsidRPr="00EF5B97" w:rsidRDefault="00EF5B9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Motivated by the desire to love our neighbour</w:t>
            </w:r>
            <w:r w:rsidR="007C39E9">
              <w:rPr>
                <w:sz w:val="24"/>
                <w:szCs w:val="24"/>
                <w:lang w:val="en-US"/>
              </w:rPr>
              <w:t>.  It focuse</w:t>
            </w:r>
            <w:r w:rsidR="00817ECB">
              <w:rPr>
                <w:sz w:val="24"/>
                <w:szCs w:val="24"/>
                <w:lang w:val="en-US"/>
              </w:rPr>
              <w:t>s</w:t>
            </w:r>
            <w:r w:rsidR="007C39E9">
              <w:rPr>
                <w:sz w:val="24"/>
                <w:szCs w:val="24"/>
                <w:lang w:val="en-US"/>
              </w:rPr>
              <w:t xml:space="preserve"> on the importance of dialogue as the only authentic way to live in a pluralist society. Its hope is that all of humanity can work together for the common good.</w:t>
            </w:r>
          </w:p>
        </w:tc>
        <w:tc>
          <w:tcPr>
            <w:tcW w:w="2849" w:type="dxa"/>
            <w:vMerge w:val="restart"/>
          </w:tcPr>
          <w:p w14:paraId="0A227C28" w14:textId="77777777" w:rsidR="00817ECB" w:rsidRDefault="00817ECB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2436D7AC" w14:textId="77777777" w:rsidR="00817ECB" w:rsidRDefault="00817ECB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02E2D36E" w14:textId="77777777" w:rsidR="00817ECB" w:rsidRDefault="00817ECB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725963CC" w14:textId="77777777" w:rsidR="00817ECB" w:rsidRDefault="00817ECB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</w:p>
          <w:p w14:paraId="3D3EA9C7" w14:textId="52D5E259" w:rsidR="00DC48F8" w:rsidRPr="00DC48F8" w:rsidRDefault="00DC48F8" w:rsidP="00DC48F8">
            <w:pPr>
              <w:jc w:val="center"/>
              <w:rPr>
                <w:b/>
                <w:bCs/>
                <w:sz w:val="40"/>
                <w:szCs w:val="40"/>
                <w:lang w:val="en-US"/>
              </w:rPr>
            </w:pPr>
            <w:r w:rsidRPr="00DC48F8">
              <w:rPr>
                <w:b/>
                <w:bCs/>
                <w:sz w:val="40"/>
                <w:szCs w:val="40"/>
                <w:lang w:val="en-US"/>
              </w:rPr>
              <w:t>The study of other religions and worldviews.</w:t>
            </w:r>
          </w:p>
        </w:tc>
      </w:tr>
      <w:tr w:rsidR="00DC48F8" w14:paraId="7DB7016E" w14:textId="2803FDA7" w:rsidTr="00DC48F8">
        <w:tc>
          <w:tcPr>
            <w:tcW w:w="3318" w:type="dxa"/>
          </w:tcPr>
          <w:p w14:paraId="1C831B7F" w14:textId="23894BB2" w:rsidR="00DC48F8" w:rsidRPr="00DC48F8" w:rsidRDefault="00DC48F8">
            <w:pPr>
              <w:rPr>
                <w:b/>
                <w:bCs/>
                <w:sz w:val="40"/>
                <w:szCs w:val="40"/>
                <w:lang w:val="en-US"/>
              </w:rPr>
            </w:pPr>
            <w:r w:rsidRPr="00DC48F8">
              <w:rPr>
                <w:b/>
                <w:bCs/>
                <w:sz w:val="40"/>
                <w:szCs w:val="40"/>
                <w:lang w:val="en-US"/>
              </w:rPr>
              <w:t xml:space="preserve">Encounter </w:t>
            </w:r>
          </w:p>
        </w:tc>
        <w:tc>
          <w:tcPr>
            <w:tcW w:w="2849" w:type="dxa"/>
          </w:tcPr>
          <w:p w14:paraId="74DEC2A3" w14:textId="5EF55B4A" w:rsidR="00DC48F8" w:rsidRDefault="00EF5B9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Pupils will engage in a discrete study of another major world religion.  </w:t>
            </w:r>
          </w:p>
          <w:p w14:paraId="5DF19D2A" w14:textId="10F92764" w:rsidR="00EF5B97" w:rsidRDefault="00EF5B97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As pupils progress through school, they will study:</w:t>
            </w:r>
          </w:p>
          <w:p w14:paraId="751A65EA" w14:textId="3B4D08C2" w:rsidR="00EF5B97" w:rsidRDefault="00EF5B97" w:rsidP="00EF5B9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Other Christian denominations.</w:t>
            </w:r>
          </w:p>
          <w:p w14:paraId="1557436B" w14:textId="1865DD1C" w:rsidR="00EF5B97" w:rsidRDefault="00EF5B97" w:rsidP="00EF5B9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Judaism</w:t>
            </w:r>
          </w:p>
          <w:p w14:paraId="0B3179AC" w14:textId="77777777" w:rsidR="00EF5B97" w:rsidRDefault="00EF5B97" w:rsidP="00EF5B9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Islam</w:t>
            </w:r>
          </w:p>
          <w:p w14:paraId="6CC286B7" w14:textId="77502FF5" w:rsidR="00EF5B97" w:rsidRPr="00EF5B97" w:rsidRDefault="00EF5B97" w:rsidP="00EF5B97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Dharmic religions.</w:t>
            </w:r>
          </w:p>
        </w:tc>
        <w:tc>
          <w:tcPr>
            <w:tcW w:w="2849" w:type="dxa"/>
            <w:vMerge/>
          </w:tcPr>
          <w:p w14:paraId="3C26B8A6" w14:textId="77777777" w:rsidR="00DC48F8" w:rsidRDefault="00DC48F8">
            <w:pPr>
              <w:rPr>
                <w:b/>
                <w:bCs/>
                <w:sz w:val="40"/>
                <w:szCs w:val="40"/>
                <w:u w:val="single"/>
                <w:lang w:val="en-US"/>
              </w:rPr>
            </w:pPr>
          </w:p>
        </w:tc>
      </w:tr>
    </w:tbl>
    <w:p w14:paraId="07E44C95" w14:textId="77777777" w:rsidR="00DC48F8" w:rsidRPr="00DC48F8" w:rsidRDefault="00DC48F8">
      <w:pPr>
        <w:rPr>
          <w:b/>
          <w:bCs/>
          <w:sz w:val="40"/>
          <w:szCs w:val="40"/>
          <w:u w:val="single"/>
          <w:lang w:val="en-US"/>
        </w:rPr>
      </w:pPr>
    </w:p>
    <w:sectPr w:rsidR="00DC48F8" w:rsidRPr="00DC48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27130E"/>
    <w:multiLevelType w:val="hybridMultilevel"/>
    <w:tmpl w:val="51163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69AE03AB"/>
    <w:multiLevelType w:val="hybridMultilevel"/>
    <w:tmpl w:val="D7D496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8F8"/>
    <w:rsid w:val="00351F9E"/>
    <w:rsid w:val="003C391D"/>
    <w:rsid w:val="00432BD7"/>
    <w:rsid w:val="006C31D8"/>
    <w:rsid w:val="00781FDB"/>
    <w:rsid w:val="007C39E9"/>
    <w:rsid w:val="00817ECB"/>
    <w:rsid w:val="00DC48F8"/>
    <w:rsid w:val="00EF5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BB450"/>
  <w15:chartTrackingRefBased/>
  <w15:docId w15:val="{47727BF3-2FFE-4EC6-B84A-ADF0650E5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C48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C31D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Macleod</dc:creator>
  <cp:keywords/>
  <dc:description/>
  <cp:lastModifiedBy>Michelle Macleod</cp:lastModifiedBy>
  <cp:revision>3</cp:revision>
  <dcterms:created xsi:type="dcterms:W3CDTF">2023-08-27T17:23:00Z</dcterms:created>
  <dcterms:modified xsi:type="dcterms:W3CDTF">2023-08-27T17:25:00Z</dcterms:modified>
</cp:coreProperties>
</file>