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C87" w:rsidRPr="008F3B4A" w:rsidRDefault="008F3B4A" w:rsidP="008F3B4A">
      <w:pPr>
        <w:jc w:val="center"/>
        <w:rPr>
          <w:rFonts w:ascii="Arial" w:hAnsi="Arial" w:cs="Arial"/>
          <w:b/>
          <w:i/>
          <w:sz w:val="48"/>
          <w:szCs w:val="48"/>
        </w:rPr>
      </w:pPr>
      <w:r w:rsidRPr="008F3B4A">
        <w:rPr>
          <w:rFonts w:ascii="Arial" w:hAnsi="Arial" w:cs="Arial"/>
          <w:b/>
          <w:i/>
          <w:sz w:val="48"/>
          <w:szCs w:val="48"/>
        </w:rPr>
        <w:t>Curriculum Intent – Computing</w:t>
      </w:r>
    </w:p>
    <w:p w:rsidR="008F3B4A" w:rsidRDefault="008F3B4A"/>
    <w:tbl>
      <w:tblPr>
        <w:tblStyle w:val="TableGrid"/>
        <w:tblW w:w="0" w:type="auto"/>
        <w:tblLook w:val="04A0"/>
      </w:tblPr>
      <w:tblGrid>
        <w:gridCol w:w="2310"/>
        <w:gridCol w:w="2310"/>
        <w:gridCol w:w="2311"/>
        <w:gridCol w:w="2311"/>
      </w:tblGrid>
      <w:tr w:rsidR="008F3B4A" w:rsidTr="008F3B4A">
        <w:tc>
          <w:tcPr>
            <w:tcW w:w="2310" w:type="dxa"/>
          </w:tcPr>
          <w:p w:rsidR="008F3B4A" w:rsidRDefault="008F3B4A"/>
        </w:tc>
        <w:tc>
          <w:tcPr>
            <w:tcW w:w="2310" w:type="dxa"/>
          </w:tcPr>
          <w:p w:rsidR="008F3B4A" w:rsidRPr="00380BAB" w:rsidRDefault="008F3B4A" w:rsidP="008F3B4A">
            <w:pPr>
              <w:jc w:val="center"/>
              <w:rPr>
                <w:rFonts w:ascii="Arial" w:hAnsi="Arial" w:cs="Arial"/>
                <w:sz w:val="32"/>
                <w:szCs w:val="32"/>
              </w:rPr>
            </w:pPr>
            <w:r w:rsidRPr="00380BAB">
              <w:rPr>
                <w:rFonts w:ascii="Arial" w:hAnsi="Arial" w:cs="Arial"/>
                <w:sz w:val="32"/>
                <w:szCs w:val="32"/>
              </w:rPr>
              <w:t>Response</w:t>
            </w:r>
          </w:p>
        </w:tc>
        <w:tc>
          <w:tcPr>
            <w:tcW w:w="2311" w:type="dxa"/>
          </w:tcPr>
          <w:p w:rsidR="008F3B4A" w:rsidRPr="00380BAB" w:rsidRDefault="008F3B4A" w:rsidP="008F3B4A">
            <w:pPr>
              <w:jc w:val="center"/>
              <w:rPr>
                <w:rFonts w:ascii="Arial" w:hAnsi="Arial" w:cs="Arial"/>
                <w:sz w:val="32"/>
                <w:szCs w:val="32"/>
              </w:rPr>
            </w:pPr>
            <w:r w:rsidRPr="00380BAB">
              <w:rPr>
                <w:rFonts w:ascii="Arial" w:hAnsi="Arial" w:cs="Arial"/>
                <w:sz w:val="32"/>
                <w:szCs w:val="32"/>
              </w:rPr>
              <w:t>Evidence</w:t>
            </w:r>
          </w:p>
        </w:tc>
        <w:tc>
          <w:tcPr>
            <w:tcW w:w="2311" w:type="dxa"/>
          </w:tcPr>
          <w:p w:rsidR="008F3B4A" w:rsidRPr="00380BAB" w:rsidRDefault="008F3B4A" w:rsidP="008F3B4A">
            <w:pPr>
              <w:jc w:val="center"/>
              <w:rPr>
                <w:rFonts w:ascii="Arial" w:hAnsi="Arial" w:cs="Arial"/>
                <w:sz w:val="32"/>
                <w:szCs w:val="32"/>
              </w:rPr>
            </w:pPr>
            <w:r w:rsidRPr="00380BAB">
              <w:rPr>
                <w:rFonts w:ascii="Arial" w:hAnsi="Arial" w:cs="Arial"/>
                <w:sz w:val="32"/>
                <w:szCs w:val="32"/>
              </w:rPr>
              <w:t>Any Action Required?</w:t>
            </w:r>
          </w:p>
        </w:tc>
      </w:tr>
      <w:tr w:rsidR="008F3B4A" w:rsidTr="008F3B4A">
        <w:tc>
          <w:tcPr>
            <w:tcW w:w="2310" w:type="dxa"/>
          </w:tcPr>
          <w:p w:rsidR="008F3B4A" w:rsidRDefault="008F3B4A">
            <w:r w:rsidRPr="008F3B4A">
              <w:rPr>
                <w:b/>
              </w:rPr>
              <w:t>What is the rationale behind the Computing curriculum in the school?</w:t>
            </w:r>
            <w:r>
              <w:t xml:space="preserve">  E.g. is it taught as a discrete subject or thematically?  Why has this been decided?</w:t>
            </w:r>
          </w:p>
          <w:p w:rsidR="00380BAB" w:rsidRDefault="00380BAB">
            <w:pPr>
              <w:rPr>
                <w:b/>
              </w:rPr>
            </w:pPr>
          </w:p>
          <w:p w:rsidR="00380BAB" w:rsidRDefault="00380BAB">
            <w:pPr>
              <w:rPr>
                <w:b/>
              </w:rPr>
            </w:pPr>
          </w:p>
          <w:p w:rsidR="00380BAB" w:rsidRDefault="00380BAB">
            <w:pPr>
              <w:rPr>
                <w:b/>
              </w:rPr>
            </w:pPr>
          </w:p>
          <w:p w:rsidR="00380BAB" w:rsidRDefault="00380BAB">
            <w:pPr>
              <w:rPr>
                <w:b/>
              </w:rPr>
            </w:pPr>
          </w:p>
          <w:p w:rsidR="00380BAB" w:rsidRDefault="00380BAB">
            <w:pPr>
              <w:rPr>
                <w:b/>
              </w:rPr>
            </w:pPr>
          </w:p>
          <w:p w:rsidR="00380BAB" w:rsidRDefault="00380BAB">
            <w:pPr>
              <w:rPr>
                <w:b/>
              </w:rPr>
            </w:pPr>
          </w:p>
          <w:p w:rsidR="00380BAB" w:rsidRDefault="00380BAB">
            <w:pPr>
              <w:rPr>
                <w:b/>
              </w:rPr>
            </w:pPr>
          </w:p>
          <w:p w:rsidR="008F3B4A" w:rsidRDefault="008F3B4A">
            <w:pPr>
              <w:rPr>
                <w:b/>
              </w:rPr>
            </w:pPr>
            <w:r w:rsidRPr="008F3B4A">
              <w:rPr>
                <w:b/>
              </w:rPr>
              <w:t>How does it reflect the school context and the specific needs of the pupils?</w:t>
            </w:r>
          </w:p>
          <w:p w:rsidR="00380BAB" w:rsidRDefault="00380BAB">
            <w:pPr>
              <w:rPr>
                <w:b/>
              </w:rPr>
            </w:pPr>
          </w:p>
          <w:p w:rsidR="004909D8" w:rsidRDefault="004909D8">
            <w:pPr>
              <w:rPr>
                <w:b/>
              </w:rPr>
            </w:pPr>
          </w:p>
          <w:p w:rsidR="004909D8" w:rsidRDefault="004909D8">
            <w:pPr>
              <w:rPr>
                <w:b/>
              </w:rPr>
            </w:pPr>
          </w:p>
          <w:p w:rsidR="004909D8" w:rsidRDefault="004909D8">
            <w:pPr>
              <w:rPr>
                <w:b/>
              </w:rPr>
            </w:pPr>
          </w:p>
          <w:p w:rsidR="004909D8" w:rsidRDefault="004909D8">
            <w:pPr>
              <w:rPr>
                <w:b/>
              </w:rPr>
            </w:pPr>
          </w:p>
          <w:p w:rsidR="004909D8" w:rsidRDefault="004909D8">
            <w:pPr>
              <w:rPr>
                <w:b/>
              </w:rPr>
            </w:pPr>
          </w:p>
          <w:p w:rsidR="004909D8" w:rsidRDefault="004909D8">
            <w:pPr>
              <w:rPr>
                <w:b/>
              </w:rPr>
            </w:pPr>
          </w:p>
          <w:p w:rsidR="004909D8" w:rsidRDefault="004909D8">
            <w:pPr>
              <w:rPr>
                <w:b/>
              </w:rPr>
            </w:pPr>
          </w:p>
          <w:p w:rsidR="004909D8" w:rsidRDefault="004909D8">
            <w:pPr>
              <w:rPr>
                <w:b/>
              </w:rPr>
            </w:pPr>
          </w:p>
          <w:p w:rsidR="008F3B4A" w:rsidRPr="008F3B4A" w:rsidRDefault="008F3B4A">
            <w:pPr>
              <w:rPr>
                <w:b/>
              </w:rPr>
            </w:pPr>
            <w:r>
              <w:rPr>
                <w:b/>
              </w:rPr>
              <w:t>How does the Computing curriculum reflect the schools aims and values / mission statement</w:t>
            </w:r>
          </w:p>
        </w:tc>
        <w:tc>
          <w:tcPr>
            <w:tcW w:w="2310" w:type="dxa"/>
          </w:tcPr>
          <w:p w:rsidR="00380BAB" w:rsidRDefault="008F3B4A">
            <w:pPr>
              <w:rPr>
                <w:rFonts w:ascii="Arial" w:hAnsi="Arial" w:cs="Arial"/>
                <w:color w:val="0070C0"/>
              </w:rPr>
            </w:pPr>
            <w:r>
              <w:rPr>
                <w:rFonts w:ascii="Arial" w:hAnsi="Arial" w:cs="Arial"/>
                <w:color w:val="0070C0"/>
              </w:rPr>
              <w:t xml:space="preserve">Taught as a discrete subject in order to cover key skills as we felt we didn’t have good enough staff knowledge, especially in programming.  Ben Richardson appointed (initially as an apprentice) to be our ‘expert’ and to help teachers to teach this subject confidently.  </w:t>
            </w:r>
          </w:p>
          <w:p w:rsidR="00380BAB" w:rsidRDefault="00380BAB" w:rsidP="00380BAB">
            <w:pPr>
              <w:rPr>
                <w:rFonts w:ascii="Arial" w:hAnsi="Arial" w:cs="Arial"/>
              </w:rPr>
            </w:pPr>
          </w:p>
          <w:p w:rsidR="004909D8" w:rsidRPr="004909D8" w:rsidRDefault="00380BAB" w:rsidP="00380BAB">
            <w:pPr>
              <w:rPr>
                <w:rFonts w:ascii="Arial" w:hAnsi="Arial" w:cs="Arial"/>
                <w:color w:val="0070C0"/>
              </w:rPr>
            </w:pPr>
            <w:r w:rsidRPr="004909D8">
              <w:rPr>
                <w:rFonts w:ascii="Arial" w:hAnsi="Arial" w:cs="Arial"/>
                <w:color w:val="0070C0"/>
              </w:rPr>
              <w:t>Socially-deprived area.  We need to consider our ‘cultural capital’ – not all children have equipment / resources at home</w:t>
            </w:r>
          </w:p>
          <w:p w:rsidR="004909D8" w:rsidRPr="004909D8" w:rsidRDefault="004909D8" w:rsidP="004909D8">
            <w:pPr>
              <w:rPr>
                <w:rFonts w:ascii="Arial" w:hAnsi="Arial" w:cs="Arial"/>
                <w:color w:val="0070C0"/>
              </w:rPr>
            </w:pPr>
            <w:r w:rsidRPr="004909D8">
              <w:rPr>
                <w:rFonts w:ascii="Arial" w:hAnsi="Arial" w:cs="Arial"/>
                <w:color w:val="0070C0"/>
              </w:rPr>
              <w:t>Also future employment in the local area eg. BAE / Siemens – computing / STEM companies</w:t>
            </w:r>
          </w:p>
          <w:p w:rsidR="008F3B4A" w:rsidRDefault="008F3B4A" w:rsidP="004909D8">
            <w:pPr>
              <w:rPr>
                <w:rFonts w:ascii="Arial" w:hAnsi="Arial" w:cs="Arial"/>
                <w:color w:val="0070C0"/>
              </w:rPr>
            </w:pPr>
          </w:p>
          <w:p w:rsidR="004909D8" w:rsidRPr="004909D8" w:rsidRDefault="004909D8" w:rsidP="004909D8">
            <w:pPr>
              <w:rPr>
                <w:rFonts w:ascii="Arial" w:hAnsi="Arial" w:cs="Arial"/>
                <w:color w:val="0070C0"/>
              </w:rPr>
            </w:pPr>
            <w:r>
              <w:rPr>
                <w:rFonts w:ascii="Arial" w:hAnsi="Arial" w:cs="Arial"/>
                <w:color w:val="0070C0"/>
              </w:rPr>
              <w:t>See our ‘wheels’ / e-safety / mission statement (having a ‘full’ life)</w:t>
            </w:r>
          </w:p>
        </w:tc>
        <w:tc>
          <w:tcPr>
            <w:tcW w:w="2311" w:type="dxa"/>
          </w:tcPr>
          <w:p w:rsidR="008F3B4A" w:rsidRPr="008F3B4A" w:rsidRDefault="008F3B4A">
            <w:pPr>
              <w:rPr>
                <w:rFonts w:ascii="Arial" w:hAnsi="Arial" w:cs="Arial"/>
              </w:rPr>
            </w:pPr>
          </w:p>
        </w:tc>
        <w:tc>
          <w:tcPr>
            <w:tcW w:w="2311" w:type="dxa"/>
          </w:tcPr>
          <w:p w:rsidR="008F3B4A" w:rsidRPr="008F3B4A" w:rsidRDefault="008F3B4A">
            <w:pPr>
              <w:rPr>
                <w:rFonts w:ascii="Arial" w:hAnsi="Arial" w:cs="Arial"/>
                <w:color w:val="FF0000"/>
              </w:rPr>
            </w:pPr>
            <w:r w:rsidRPr="008F3B4A">
              <w:rPr>
                <w:rFonts w:ascii="Arial" w:hAnsi="Arial" w:cs="Arial"/>
                <w:color w:val="FF0000"/>
              </w:rPr>
              <w:t>Contact St Bernard’s – is anything needed for year 7 computing that we could be addressing in our school?</w:t>
            </w:r>
            <w:r w:rsidR="005848FC">
              <w:rPr>
                <w:rFonts w:ascii="Arial" w:hAnsi="Arial" w:cs="Arial"/>
                <w:color w:val="FF0000"/>
              </w:rPr>
              <w:t xml:space="preserve"> (HE / CA)</w:t>
            </w:r>
          </w:p>
          <w:p w:rsidR="008F3B4A" w:rsidRPr="008F3B4A" w:rsidRDefault="008F3B4A">
            <w:pPr>
              <w:rPr>
                <w:rFonts w:ascii="Arial" w:hAnsi="Arial" w:cs="Arial"/>
                <w:color w:val="FF0000"/>
              </w:rPr>
            </w:pPr>
          </w:p>
          <w:p w:rsidR="008F3B4A" w:rsidRPr="008F3B4A" w:rsidRDefault="008F3B4A">
            <w:pPr>
              <w:rPr>
                <w:rFonts w:ascii="Arial" w:hAnsi="Arial" w:cs="Arial"/>
              </w:rPr>
            </w:pPr>
            <w:r w:rsidRPr="008F3B4A">
              <w:rPr>
                <w:rFonts w:ascii="Arial" w:hAnsi="Arial" w:cs="Arial"/>
                <w:color w:val="FF0000"/>
              </w:rPr>
              <w:t>EYFS – check what and how computing is being taught.</w:t>
            </w:r>
            <w:r w:rsidR="005848FC">
              <w:rPr>
                <w:rFonts w:ascii="Arial" w:hAnsi="Arial" w:cs="Arial"/>
                <w:color w:val="FF0000"/>
              </w:rPr>
              <w:t xml:space="preserve"> (HE / CA)</w:t>
            </w:r>
          </w:p>
        </w:tc>
      </w:tr>
      <w:tr w:rsidR="008F3B4A" w:rsidTr="008F3B4A">
        <w:tc>
          <w:tcPr>
            <w:tcW w:w="2310" w:type="dxa"/>
          </w:tcPr>
          <w:p w:rsidR="008F3B4A" w:rsidRPr="004909D8" w:rsidRDefault="004909D8">
            <w:pPr>
              <w:rPr>
                <w:b/>
              </w:rPr>
            </w:pPr>
            <w:r w:rsidRPr="004909D8">
              <w:rPr>
                <w:b/>
              </w:rPr>
              <w:t>Are all relevant staff and governors aware of the rationale and aims of the Computing curriculum?</w:t>
            </w:r>
          </w:p>
        </w:tc>
        <w:tc>
          <w:tcPr>
            <w:tcW w:w="2310" w:type="dxa"/>
          </w:tcPr>
          <w:p w:rsidR="008F3B4A" w:rsidRDefault="005848FC">
            <w:pPr>
              <w:rPr>
                <w:color w:val="0070C0"/>
              </w:rPr>
            </w:pPr>
            <w:r>
              <w:rPr>
                <w:color w:val="0070C0"/>
              </w:rPr>
              <w:t>Teaching staff were made aware in staff meetings and INSET (also memos from HE)</w:t>
            </w:r>
          </w:p>
          <w:p w:rsidR="005848FC" w:rsidRPr="005848FC" w:rsidRDefault="005848FC">
            <w:pPr>
              <w:rPr>
                <w:color w:val="92D050"/>
              </w:rPr>
            </w:pPr>
            <w:r>
              <w:rPr>
                <w:color w:val="0070C0"/>
              </w:rPr>
              <w:t>Not all TAs and governors are aware</w:t>
            </w:r>
          </w:p>
        </w:tc>
        <w:tc>
          <w:tcPr>
            <w:tcW w:w="2311" w:type="dxa"/>
          </w:tcPr>
          <w:p w:rsidR="008F3B4A" w:rsidRDefault="005848FC">
            <w:pPr>
              <w:rPr>
                <w:color w:val="92D050"/>
              </w:rPr>
            </w:pPr>
            <w:r>
              <w:rPr>
                <w:color w:val="92D050"/>
              </w:rPr>
              <w:t>Staff meeting</w:t>
            </w:r>
          </w:p>
          <w:p w:rsidR="005848FC" w:rsidRPr="005848FC" w:rsidRDefault="005848FC">
            <w:pPr>
              <w:rPr>
                <w:color w:val="92D050"/>
              </w:rPr>
            </w:pPr>
            <w:r>
              <w:rPr>
                <w:color w:val="92D050"/>
              </w:rPr>
              <w:t xml:space="preserve">Memo – September 2019 </w:t>
            </w:r>
          </w:p>
        </w:tc>
        <w:tc>
          <w:tcPr>
            <w:tcW w:w="2311" w:type="dxa"/>
          </w:tcPr>
          <w:p w:rsidR="005848FC" w:rsidRDefault="005848FC">
            <w:pPr>
              <w:rPr>
                <w:color w:val="FF0000"/>
              </w:rPr>
            </w:pPr>
            <w:r>
              <w:rPr>
                <w:color w:val="FF0000"/>
              </w:rPr>
              <w:t>Information needs to be passed onto governors (HE to write a statement)</w:t>
            </w:r>
          </w:p>
          <w:p w:rsidR="005848FC" w:rsidRPr="005848FC" w:rsidRDefault="005848FC">
            <w:pPr>
              <w:rPr>
                <w:color w:val="FF0000"/>
              </w:rPr>
            </w:pPr>
            <w:r>
              <w:rPr>
                <w:color w:val="FF0000"/>
              </w:rPr>
              <w:t>TAs informed at the next TA meeting (CA)</w:t>
            </w:r>
          </w:p>
        </w:tc>
      </w:tr>
      <w:tr w:rsidR="008F3B4A" w:rsidTr="008F3B4A">
        <w:tc>
          <w:tcPr>
            <w:tcW w:w="2310" w:type="dxa"/>
          </w:tcPr>
          <w:p w:rsidR="008F3B4A" w:rsidRDefault="00354C87">
            <w:pPr>
              <w:rPr>
                <w:b/>
              </w:rPr>
            </w:pPr>
            <w:r w:rsidRPr="00354C87">
              <w:rPr>
                <w:b/>
              </w:rPr>
              <w:t xml:space="preserve">Do long and medium-term plans show clear progression in the sequencing of computing concepts </w:t>
            </w:r>
            <w:r w:rsidRPr="00354C87">
              <w:rPr>
                <w:b/>
              </w:rPr>
              <w:lastRenderedPageBreak/>
              <w:t>and subject knowledge?</w:t>
            </w:r>
          </w:p>
          <w:p w:rsidR="00354C87" w:rsidRDefault="00354C87">
            <w:r>
              <w:t>How does this bridge the gap between the EYFS curriculum and KS1 programme of study, what about KS2 and KS3?</w:t>
            </w:r>
          </w:p>
          <w:p w:rsidR="00354C87" w:rsidRPr="00354C87" w:rsidRDefault="00354C87">
            <w:pPr>
              <w:rPr>
                <w:b/>
              </w:rPr>
            </w:pPr>
            <w:r>
              <w:rPr>
                <w:b/>
              </w:rPr>
              <w:t>Is progression clearly based on the NC programmes of study for each Key Stage, but also broken down into year group progression?</w:t>
            </w:r>
          </w:p>
        </w:tc>
        <w:tc>
          <w:tcPr>
            <w:tcW w:w="2310" w:type="dxa"/>
          </w:tcPr>
          <w:p w:rsidR="00354C87" w:rsidRDefault="00354C87">
            <w:pPr>
              <w:rPr>
                <w:color w:val="00B0F0"/>
              </w:rPr>
            </w:pPr>
            <w:r>
              <w:rPr>
                <w:color w:val="00B0F0"/>
              </w:rPr>
              <w:lastRenderedPageBreak/>
              <w:t xml:space="preserve">As we are using the ‘Barefoot Computing’ scheme of work, we have checked this against the NC </w:t>
            </w:r>
            <w:r>
              <w:rPr>
                <w:color w:val="00B0F0"/>
              </w:rPr>
              <w:lastRenderedPageBreak/>
              <w:t>objectives and progression is evident.</w:t>
            </w:r>
          </w:p>
          <w:p w:rsidR="00354C87" w:rsidRPr="00354C87" w:rsidRDefault="00354C87" w:rsidP="00354C87"/>
          <w:p w:rsidR="00354C87" w:rsidRPr="00354C87" w:rsidRDefault="00354C87" w:rsidP="00354C87"/>
          <w:p w:rsidR="00354C87" w:rsidRDefault="00354C87" w:rsidP="00354C87"/>
          <w:p w:rsidR="00354C87" w:rsidRPr="00354C87" w:rsidRDefault="00354C87" w:rsidP="00354C87"/>
          <w:p w:rsidR="00354C87" w:rsidRDefault="00354C87" w:rsidP="00354C87"/>
          <w:p w:rsidR="00354C87" w:rsidRDefault="00354C87" w:rsidP="00354C87"/>
          <w:p w:rsidR="00354C87" w:rsidRDefault="00354C87" w:rsidP="00354C87"/>
          <w:p w:rsidR="008F3B4A" w:rsidRPr="00354C87" w:rsidRDefault="00354C87" w:rsidP="00354C87">
            <w:pPr>
              <w:rPr>
                <w:color w:val="00B0F0"/>
              </w:rPr>
            </w:pPr>
            <w:r w:rsidRPr="00354C87">
              <w:rPr>
                <w:color w:val="00B0F0"/>
              </w:rPr>
              <w:t>We are happy with the progression of the scheme but not with individual year group progression.</w:t>
            </w:r>
          </w:p>
        </w:tc>
        <w:tc>
          <w:tcPr>
            <w:tcW w:w="2311" w:type="dxa"/>
          </w:tcPr>
          <w:p w:rsidR="008F3B4A" w:rsidRPr="00354C87" w:rsidRDefault="00354C87">
            <w:pPr>
              <w:rPr>
                <w:color w:val="92D050"/>
              </w:rPr>
            </w:pPr>
            <w:r>
              <w:rPr>
                <w:color w:val="92D050"/>
              </w:rPr>
              <w:lastRenderedPageBreak/>
              <w:t>Barefoot Computing Scheme – recommendation and appropriate to our needs.</w:t>
            </w:r>
          </w:p>
        </w:tc>
        <w:tc>
          <w:tcPr>
            <w:tcW w:w="2311" w:type="dxa"/>
          </w:tcPr>
          <w:p w:rsidR="008F3B4A" w:rsidRPr="00354C87" w:rsidRDefault="005E7090">
            <w:pPr>
              <w:rPr>
                <w:color w:val="FF0000"/>
              </w:rPr>
            </w:pPr>
            <w:r>
              <w:rPr>
                <w:color w:val="FF0000"/>
              </w:rPr>
              <w:t xml:space="preserve">Meeting for HE / CA / BR to consider further planning needs to break it down further into year groups </w:t>
            </w:r>
          </w:p>
        </w:tc>
      </w:tr>
      <w:tr w:rsidR="008F3B4A" w:rsidTr="008F3B4A">
        <w:tc>
          <w:tcPr>
            <w:tcW w:w="2310" w:type="dxa"/>
          </w:tcPr>
          <w:p w:rsidR="008F3B4A" w:rsidRDefault="001D0428">
            <w:pPr>
              <w:rPr>
                <w:b/>
              </w:rPr>
            </w:pPr>
            <w:r w:rsidRPr="001D0428">
              <w:rPr>
                <w:b/>
              </w:rPr>
              <w:lastRenderedPageBreak/>
              <w:t>How has the curriculum been adapted to enable all pupils to access content and make progress, according to need and starting point?</w:t>
            </w:r>
          </w:p>
          <w:p w:rsidR="001D0428" w:rsidRPr="001D0428" w:rsidRDefault="001D0428">
            <w:r w:rsidRPr="001D0428">
              <w:t>e.g. can all pupils undertake computing activities regardless of SEND?</w:t>
            </w:r>
          </w:p>
          <w:p w:rsidR="001D0428" w:rsidRPr="001D0428" w:rsidRDefault="001D0428">
            <w:r w:rsidRPr="001D0428">
              <w:t>How does the schoo</w:t>
            </w:r>
            <w:r>
              <w:t xml:space="preserve">l provide experiences </w:t>
            </w:r>
            <w:r w:rsidRPr="001D0428">
              <w:t>that not all pupils may have accessed first hand?</w:t>
            </w:r>
          </w:p>
          <w:p w:rsidR="001D0428" w:rsidRDefault="001D0428"/>
        </w:tc>
        <w:tc>
          <w:tcPr>
            <w:tcW w:w="2310" w:type="dxa"/>
          </w:tcPr>
          <w:p w:rsidR="008F3B4A" w:rsidRDefault="001D0428">
            <w:pPr>
              <w:rPr>
                <w:color w:val="0070C0"/>
              </w:rPr>
            </w:pPr>
            <w:r>
              <w:rPr>
                <w:color w:val="0070C0"/>
              </w:rPr>
              <w:t>Not yet.</w:t>
            </w:r>
          </w:p>
          <w:p w:rsidR="001D0428" w:rsidRDefault="001D0428">
            <w:pPr>
              <w:rPr>
                <w:color w:val="0070C0"/>
              </w:rPr>
            </w:pPr>
            <w:r>
              <w:rPr>
                <w:color w:val="0070C0"/>
              </w:rPr>
              <w:t>We are not happy that there</w:t>
            </w:r>
            <w:r w:rsidR="00D01446">
              <w:rPr>
                <w:color w:val="0070C0"/>
              </w:rPr>
              <w:t xml:space="preserve"> is appropriate differentiation and that SEND pupils’ needs are fully addressed.</w:t>
            </w:r>
          </w:p>
          <w:p w:rsidR="001D0428" w:rsidRDefault="001D0428">
            <w:pPr>
              <w:rPr>
                <w:color w:val="0070C0"/>
              </w:rPr>
            </w:pPr>
          </w:p>
          <w:p w:rsidR="001D0428" w:rsidRDefault="001D0428">
            <w:pPr>
              <w:rPr>
                <w:color w:val="0070C0"/>
              </w:rPr>
            </w:pPr>
          </w:p>
          <w:p w:rsidR="001D0428" w:rsidRDefault="001D0428">
            <w:pPr>
              <w:rPr>
                <w:color w:val="0070C0"/>
              </w:rPr>
            </w:pPr>
          </w:p>
          <w:p w:rsidR="001D0428" w:rsidRDefault="001D0428">
            <w:pPr>
              <w:rPr>
                <w:color w:val="0070C0"/>
              </w:rPr>
            </w:pPr>
          </w:p>
          <w:p w:rsidR="001D0428" w:rsidRDefault="001D0428">
            <w:pPr>
              <w:rPr>
                <w:color w:val="0070C0"/>
              </w:rPr>
            </w:pPr>
          </w:p>
          <w:p w:rsidR="001D0428" w:rsidRDefault="001D0428">
            <w:pPr>
              <w:rPr>
                <w:color w:val="0070C0"/>
              </w:rPr>
            </w:pPr>
          </w:p>
          <w:p w:rsidR="001D0428" w:rsidRDefault="001D0428">
            <w:pPr>
              <w:rPr>
                <w:color w:val="0070C0"/>
              </w:rPr>
            </w:pPr>
          </w:p>
          <w:p w:rsidR="001D0428" w:rsidRDefault="001D0428">
            <w:pPr>
              <w:rPr>
                <w:color w:val="0070C0"/>
              </w:rPr>
            </w:pPr>
          </w:p>
          <w:p w:rsidR="001D0428" w:rsidRPr="001D0428" w:rsidRDefault="001D0428">
            <w:pPr>
              <w:rPr>
                <w:color w:val="0070C0"/>
              </w:rPr>
            </w:pPr>
            <w:r>
              <w:rPr>
                <w:color w:val="0070C0"/>
              </w:rPr>
              <w:t>STEM team come in to work with different year groups and bring specialist equipment / hardware.</w:t>
            </w:r>
          </w:p>
        </w:tc>
        <w:tc>
          <w:tcPr>
            <w:tcW w:w="2311" w:type="dxa"/>
          </w:tcPr>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D01446" w:rsidRDefault="00D01446">
            <w:pPr>
              <w:rPr>
                <w:color w:val="00B050"/>
              </w:rPr>
            </w:pPr>
          </w:p>
          <w:p w:rsidR="008F3B4A" w:rsidRDefault="00D01446">
            <w:pPr>
              <w:rPr>
                <w:color w:val="00B050"/>
              </w:rPr>
            </w:pPr>
            <w:r>
              <w:rPr>
                <w:color w:val="00B050"/>
              </w:rPr>
              <w:t>ULVERSTEM</w:t>
            </w:r>
          </w:p>
          <w:p w:rsidR="00D01446" w:rsidRDefault="00D01446">
            <w:pPr>
              <w:rPr>
                <w:color w:val="00B050"/>
              </w:rPr>
            </w:pPr>
            <w:r>
              <w:rPr>
                <w:color w:val="00B050"/>
              </w:rPr>
              <w:t>Big Bang Day – Furness College</w:t>
            </w:r>
          </w:p>
          <w:p w:rsidR="00D01446" w:rsidRDefault="00D01446">
            <w:pPr>
              <w:rPr>
                <w:color w:val="00B050"/>
              </w:rPr>
            </w:pPr>
            <w:r>
              <w:rPr>
                <w:color w:val="00B050"/>
              </w:rPr>
              <w:t>Lego League</w:t>
            </w:r>
          </w:p>
          <w:p w:rsidR="00D01446" w:rsidRPr="00D01446" w:rsidRDefault="00D01446">
            <w:pPr>
              <w:rPr>
                <w:color w:val="00B050"/>
              </w:rPr>
            </w:pPr>
            <w:r>
              <w:rPr>
                <w:color w:val="00B050"/>
              </w:rPr>
              <w:t>BeeBot workshop for KS1 and EYFS</w:t>
            </w:r>
          </w:p>
        </w:tc>
        <w:tc>
          <w:tcPr>
            <w:tcW w:w="2311" w:type="dxa"/>
          </w:tcPr>
          <w:p w:rsidR="008F3B4A" w:rsidRPr="00D01446" w:rsidRDefault="00D01446">
            <w:pPr>
              <w:rPr>
                <w:color w:val="FF0000"/>
              </w:rPr>
            </w:pPr>
            <w:r>
              <w:rPr>
                <w:color w:val="FF0000"/>
              </w:rPr>
              <w:t>Meeting for HE / CA / BR to consider further planning needs including SEND and access for all.</w:t>
            </w:r>
          </w:p>
        </w:tc>
      </w:tr>
      <w:tr w:rsidR="008F3B4A" w:rsidTr="008F3B4A">
        <w:tc>
          <w:tcPr>
            <w:tcW w:w="2310" w:type="dxa"/>
          </w:tcPr>
          <w:p w:rsidR="008F3B4A" w:rsidRPr="00D01446" w:rsidRDefault="00D01446">
            <w:pPr>
              <w:rPr>
                <w:b/>
              </w:rPr>
            </w:pPr>
            <w:r w:rsidRPr="00D01446">
              <w:rPr>
                <w:b/>
              </w:rPr>
              <w:t>How does the school ensure pupils can at least meet end of key stage requirements in Computing?</w:t>
            </w:r>
          </w:p>
          <w:p w:rsidR="00D01446" w:rsidRDefault="00D01446">
            <w:r>
              <w:t>Are all aspects of the NC programme of study being taught effectively?</w:t>
            </w:r>
          </w:p>
          <w:p w:rsidR="00D01446" w:rsidRDefault="00D01446">
            <w:r>
              <w:t>What is in place to challenge the more able?</w:t>
            </w:r>
          </w:p>
        </w:tc>
        <w:tc>
          <w:tcPr>
            <w:tcW w:w="2310" w:type="dxa"/>
          </w:tcPr>
          <w:p w:rsidR="00D01446" w:rsidRDefault="00D01446">
            <w:pPr>
              <w:rPr>
                <w:color w:val="0070C0"/>
              </w:rPr>
            </w:pPr>
            <w:r>
              <w:rPr>
                <w:color w:val="0070C0"/>
              </w:rPr>
              <w:t>Class teacher and BR work together to provide computing lessons in line with NC requirements.</w:t>
            </w:r>
          </w:p>
          <w:p w:rsidR="00D01446" w:rsidRPr="00D01446" w:rsidRDefault="00D01446" w:rsidP="00D01446"/>
          <w:p w:rsidR="00D01446" w:rsidRDefault="00D01446" w:rsidP="00D01446"/>
          <w:p w:rsidR="00D01446" w:rsidRDefault="00D01446" w:rsidP="00D01446"/>
          <w:p w:rsidR="00D01446" w:rsidRDefault="00D01446" w:rsidP="00D01446"/>
          <w:p w:rsidR="008F3B4A" w:rsidRPr="00D01446" w:rsidRDefault="00D01446" w:rsidP="00D01446">
            <w:pPr>
              <w:rPr>
                <w:color w:val="0070C0"/>
              </w:rPr>
            </w:pPr>
            <w:r w:rsidRPr="00D01446">
              <w:rPr>
                <w:color w:val="0070C0"/>
              </w:rPr>
              <w:t>More effective differentiation is needed.</w:t>
            </w:r>
          </w:p>
        </w:tc>
        <w:tc>
          <w:tcPr>
            <w:tcW w:w="2311" w:type="dxa"/>
          </w:tcPr>
          <w:p w:rsidR="00D01446" w:rsidRDefault="00D01446"/>
          <w:p w:rsidR="00D01446" w:rsidRPr="00D01446" w:rsidRDefault="00D01446" w:rsidP="00D01446"/>
          <w:p w:rsidR="00D01446" w:rsidRPr="00D01446" w:rsidRDefault="00D01446" w:rsidP="00D01446"/>
          <w:p w:rsidR="00D01446" w:rsidRPr="00D01446" w:rsidRDefault="00D01446" w:rsidP="00D01446"/>
          <w:p w:rsidR="00D01446" w:rsidRDefault="00D01446" w:rsidP="00D01446"/>
          <w:p w:rsidR="00D01446" w:rsidRPr="00D01446" w:rsidRDefault="00D01446" w:rsidP="00D01446"/>
          <w:p w:rsidR="00D01446" w:rsidRDefault="00D01446" w:rsidP="00D01446"/>
          <w:p w:rsidR="00D01446" w:rsidRDefault="00D01446" w:rsidP="00D01446"/>
          <w:p w:rsidR="00D01446" w:rsidRDefault="00D01446" w:rsidP="00D01446"/>
          <w:p w:rsidR="008F3B4A" w:rsidRPr="00D01446" w:rsidRDefault="008F3B4A" w:rsidP="00D01446">
            <w:pPr>
              <w:rPr>
                <w:color w:val="FF0000"/>
              </w:rPr>
            </w:pPr>
          </w:p>
        </w:tc>
        <w:tc>
          <w:tcPr>
            <w:tcW w:w="2311" w:type="dxa"/>
          </w:tcPr>
          <w:p w:rsidR="008F3B4A" w:rsidRDefault="00D01446">
            <w:pPr>
              <w:rPr>
                <w:color w:val="FF0000"/>
              </w:rPr>
            </w:pPr>
            <w:r w:rsidRPr="00D01446">
              <w:rPr>
                <w:color w:val="FF0000"/>
              </w:rPr>
              <w:t>HE / CA to talk to teachers at next computing staff meeting to ensure that the more able are being catered for in computing lessons.</w:t>
            </w:r>
          </w:p>
          <w:p w:rsidR="00D01446" w:rsidRPr="00D01446" w:rsidRDefault="00D01446">
            <w:pPr>
              <w:rPr>
                <w:color w:val="FF0000"/>
              </w:rPr>
            </w:pPr>
            <w:r>
              <w:rPr>
                <w:color w:val="FF0000"/>
              </w:rPr>
              <w:t>Other opportunities?</w:t>
            </w:r>
          </w:p>
        </w:tc>
      </w:tr>
      <w:tr w:rsidR="008F3B4A" w:rsidTr="008F3B4A">
        <w:tc>
          <w:tcPr>
            <w:tcW w:w="2310" w:type="dxa"/>
          </w:tcPr>
          <w:p w:rsidR="008F3B4A" w:rsidRPr="00D01446" w:rsidRDefault="00D01446">
            <w:pPr>
              <w:rPr>
                <w:b/>
              </w:rPr>
            </w:pPr>
            <w:r w:rsidRPr="00D01446">
              <w:rPr>
                <w:b/>
              </w:rPr>
              <w:t xml:space="preserve">How does the school’s Computing curriculum reflect the Aims of the NC programme of </w:t>
            </w:r>
            <w:r w:rsidRPr="00D01446">
              <w:rPr>
                <w:b/>
              </w:rPr>
              <w:lastRenderedPageBreak/>
              <w:t>study?</w:t>
            </w:r>
          </w:p>
          <w:p w:rsidR="00D01446" w:rsidRDefault="00D01446">
            <w:r>
              <w:t>Are all elements covered and is this reflected in short term planning?</w:t>
            </w:r>
          </w:p>
        </w:tc>
        <w:tc>
          <w:tcPr>
            <w:tcW w:w="2310" w:type="dxa"/>
          </w:tcPr>
          <w:p w:rsidR="008F3B4A" w:rsidRPr="00D01446" w:rsidRDefault="00D01446">
            <w:pPr>
              <w:rPr>
                <w:color w:val="0070C0"/>
              </w:rPr>
            </w:pPr>
            <w:r>
              <w:rPr>
                <w:color w:val="0070C0"/>
              </w:rPr>
              <w:lastRenderedPageBreak/>
              <w:t xml:space="preserve">Barefoot Computing Scheme addresses this but do Ben and class teachers ensure </w:t>
            </w:r>
            <w:r>
              <w:rPr>
                <w:color w:val="0070C0"/>
              </w:rPr>
              <w:lastRenderedPageBreak/>
              <w:t>coverage (class teacher’s responsibility)?</w:t>
            </w:r>
          </w:p>
        </w:tc>
        <w:tc>
          <w:tcPr>
            <w:tcW w:w="2311" w:type="dxa"/>
          </w:tcPr>
          <w:p w:rsidR="008F3B4A" w:rsidRDefault="008F3B4A"/>
        </w:tc>
        <w:tc>
          <w:tcPr>
            <w:tcW w:w="2311" w:type="dxa"/>
          </w:tcPr>
          <w:p w:rsidR="008F3B4A" w:rsidRPr="00BB4844" w:rsidRDefault="00BB4844">
            <w:pPr>
              <w:rPr>
                <w:color w:val="FF0000"/>
              </w:rPr>
            </w:pPr>
            <w:r>
              <w:rPr>
                <w:color w:val="FF0000"/>
              </w:rPr>
              <w:t xml:space="preserve">Ensure coverage especially in Digital Literacy – meeting with BR and teachers. (HE / </w:t>
            </w:r>
            <w:r>
              <w:rPr>
                <w:color w:val="FF0000"/>
              </w:rPr>
              <w:lastRenderedPageBreak/>
              <w:t>CA)</w:t>
            </w:r>
          </w:p>
        </w:tc>
      </w:tr>
      <w:tr w:rsidR="008F3B4A" w:rsidTr="008F3B4A">
        <w:tc>
          <w:tcPr>
            <w:tcW w:w="2310" w:type="dxa"/>
          </w:tcPr>
          <w:p w:rsidR="008F3B4A" w:rsidRPr="00B01736" w:rsidRDefault="005B4F80">
            <w:pPr>
              <w:rPr>
                <w:b/>
              </w:rPr>
            </w:pPr>
            <w:r w:rsidRPr="00B01736">
              <w:rPr>
                <w:b/>
              </w:rPr>
              <w:lastRenderedPageBreak/>
              <w:t>What opportunities are there for pupil’s to develop their reading skills in Computing?</w:t>
            </w:r>
          </w:p>
          <w:p w:rsidR="005B4F80" w:rsidRDefault="005B4F80"/>
        </w:tc>
        <w:tc>
          <w:tcPr>
            <w:tcW w:w="2310" w:type="dxa"/>
          </w:tcPr>
          <w:p w:rsidR="008F3B4A" w:rsidRDefault="005B4F80">
            <w:pPr>
              <w:rPr>
                <w:color w:val="0070C0"/>
              </w:rPr>
            </w:pPr>
            <w:r>
              <w:rPr>
                <w:color w:val="0070C0"/>
              </w:rPr>
              <w:t>Year 6 – designing one-note documents and using web pages to create unique documents.</w:t>
            </w:r>
          </w:p>
          <w:p w:rsidR="005B4F80" w:rsidRPr="005B4F80" w:rsidRDefault="005B4F80">
            <w:pPr>
              <w:rPr>
                <w:color w:val="0070C0"/>
              </w:rPr>
            </w:pPr>
            <w:r>
              <w:rPr>
                <w:color w:val="0070C0"/>
              </w:rPr>
              <w:t>Year 2 – researching for their summer topic on bees– reading information and deciding which was appropriate for their project.</w:t>
            </w:r>
          </w:p>
        </w:tc>
        <w:tc>
          <w:tcPr>
            <w:tcW w:w="2311" w:type="dxa"/>
          </w:tcPr>
          <w:p w:rsidR="008F3B4A" w:rsidRDefault="008F3B4A"/>
        </w:tc>
        <w:tc>
          <w:tcPr>
            <w:tcW w:w="2311" w:type="dxa"/>
          </w:tcPr>
          <w:p w:rsidR="008F3B4A" w:rsidRPr="005B4F80" w:rsidRDefault="005B4F80">
            <w:pPr>
              <w:rPr>
                <w:color w:val="FF0000"/>
              </w:rPr>
            </w:pPr>
            <w:r>
              <w:rPr>
                <w:color w:val="FF0000"/>
              </w:rPr>
              <w:t>Ask reading lead to check reading skills in computing – survey?</w:t>
            </w:r>
          </w:p>
        </w:tc>
      </w:tr>
      <w:tr w:rsidR="008F3B4A" w:rsidTr="008F3B4A">
        <w:tc>
          <w:tcPr>
            <w:tcW w:w="2310" w:type="dxa"/>
          </w:tcPr>
          <w:p w:rsidR="008F3B4A" w:rsidRPr="00B01736" w:rsidRDefault="005B4F80">
            <w:pPr>
              <w:rPr>
                <w:b/>
              </w:rPr>
            </w:pPr>
            <w:r w:rsidRPr="00B01736">
              <w:rPr>
                <w:b/>
              </w:rPr>
              <w:t>What opportunities are there for pupils to develop their mathematical skills in Computing?</w:t>
            </w:r>
          </w:p>
        </w:tc>
        <w:tc>
          <w:tcPr>
            <w:tcW w:w="2310" w:type="dxa"/>
          </w:tcPr>
          <w:p w:rsidR="008F3B4A" w:rsidRPr="005B4F80" w:rsidRDefault="005B4F80">
            <w:pPr>
              <w:rPr>
                <w:color w:val="0070C0"/>
              </w:rPr>
            </w:pPr>
            <w:r>
              <w:rPr>
                <w:color w:val="0070C0"/>
              </w:rPr>
              <w:t>STEM subject, therefore lends itself to Maths.</w:t>
            </w:r>
          </w:p>
        </w:tc>
        <w:tc>
          <w:tcPr>
            <w:tcW w:w="2311" w:type="dxa"/>
          </w:tcPr>
          <w:p w:rsidR="008F3B4A" w:rsidRPr="005B4F80" w:rsidRDefault="005B4F80">
            <w:pPr>
              <w:rPr>
                <w:color w:val="00B050"/>
              </w:rPr>
            </w:pPr>
            <w:r>
              <w:rPr>
                <w:color w:val="00B050"/>
              </w:rPr>
              <w:t>Programming, debugging, directions, shape / space / measures</w:t>
            </w:r>
          </w:p>
        </w:tc>
        <w:tc>
          <w:tcPr>
            <w:tcW w:w="2311" w:type="dxa"/>
          </w:tcPr>
          <w:p w:rsidR="008F3B4A" w:rsidRDefault="008F3B4A"/>
        </w:tc>
      </w:tr>
      <w:tr w:rsidR="008F3B4A" w:rsidTr="008F3B4A">
        <w:tc>
          <w:tcPr>
            <w:tcW w:w="2310" w:type="dxa"/>
          </w:tcPr>
          <w:p w:rsidR="008F3B4A" w:rsidRDefault="00B01736">
            <w:pPr>
              <w:rPr>
                <w:b/>
              </w:rPr>
            </w:pPr>
            <w:r w:rsidRPr="00B01736">
              <w:rPr>
                <w:b/>
              </w:rPr>
              <w:t>Are you clear about your roles and responsibilities  as computing subject leader?</w:t>
            </w:r>
          </w:p>
          <w:p w:rsidR="00B01736" w:rsidRDefault="00B01736">
            <w:r>
              <w:t>How often do you monitor computing across the school?</w:t>
            </w:r>
          </w:p>
          <w:p w:rsidR="00B01736" w:rsidRDefault="00B01736">
            <w:r>
              <w:t>Who do you feedback to?</w:t>
            </w:r>
          </w:p>
          <w:p w:rsidR="00B01736" w:rsidRDefault="00B01736">
            <w:r>
              <w:t>Who is responsible for ensuring curriculum coverage?</w:t>
            </w:r>
          </w:p>
          <w:p w:rsidR="00B01736" w:rsidRPr="00B01736" w:rsidRDefault="00B01736">
            <w:r>
              <w:t>Who organises computing experiences?</w:t>
            </w:r>
          </w:p>
        </w:tc>
        <w:tc>
          <w:tcPr>
            <w:tcW w:w="2310" w:type="dxa"/>
          </w:tcPr>
          <w:p w:rsidR="008F3B4A" w:rsidRDefault="00B01736">
            <w:pPr>
              <w:rPr>
                <w:color w:val="0070C0"/>
              </w:rPr>
            </w:pPr>
            <w:r>
              <w:rPr>
                <w:color w:val="0070C0"/>
              </w:rPr>
              <w:t>Yes!  HE computing subject leader for 10 years and lead teacher at previous school.</w:t>
            </w:r>
          </w:p>
          <w:p w:rsidR="00B01736" w:rsidRDefault="00B01736">
            <w:pPr>
              <w:rPr>
                <w:color w:val="0070C0"/>
              </w:rPr>
            </w:pPr>
          </w:p>
          <w:p w:rsidR="00B01736" w:rsidRDefault="00B01736">
            <w:pPr>
              <w:rPr>
                <w:color w:val="0070C0"/>
              </w:rPr>
            </w:pPr>
          </w:p>
          <w:p w:rsidR="00B01736" w:rsidRDefault="00B01736">
            <w:pPr>
              <w:rPr>
                <w:color w:val="0070C0"/>
              </w:rPr>
            </w:pPr>
          </w:p>
          <w:p w:rsidR="00B01736" w:rsidRDefault="00B01736">
            <w:pPr>
              <w:rPr>
                <w:color w:val="0070C0"/>
              </w:rPr>
            </w:pPr>
          </w:p>
          <w:p w:rsidR="00B01736" w:rsidRDefault="00B01736">
            <w:pPr>
              <w:rPr>
                <w:color w:val="0070C0"/>
              </w:rPr>
            </w:pPr>
            <w:r>
              <w:rPr>
                <w:color w:val="0070C0"/>
              </w:rPr>
              <w:t>HT</w:t>
            </w:r>
          </w:p>
          <w:p w:rsidR="00B01736" w:rsidRDefault="00B01736">
            <w:pPr>
              <w:rPr>
                <w:color w:val="0070C0"/>
              </w:rPr>
            </w:pPr>
          </w:p>
          <w:p w:rsidR="00B01736" w:rsidRDefault="00B01736">
            <w:pPr>
              <w:rPr>
                <w:color w:val="0070C0"/>
              </w:rPr>
            </w:pPr>
            <w:r>
              <w:rPr>
                <w:color w:val="0070C0"/>
              </w:rPr>
              <w:t>HT / SLT</w:t>
            </w:r>
          </w:p>
          <w:p w:rsidR="00B01736" w:rsidRDefault="00B01736">
            <w:pPr>
              <w:rPr>
                <w:color w:val="0070C0"/>
              </w:rPr>
            </w:pPr>
          </w:p>
          <w:p w:rsidR="00B01736" w:rsidRDefault="00B01736">
            <w:pPr>
              <w:rPr>
                <w:color w:val="0070C0"/>
              </w:rPr>
            </w:pPr>
          </w:p>
          <w:p w:rsidR="00B01736" w:rsidRPr="00B01736" w:rsidRDefault="00B01736">
            <w:pPr>
              <w:rPr>
                <w:color w:val="0070C0"/>
              </w:rPr>
            </w:pPr>
            <w:r>
              <w:rPr>
                <w:color w:val="0070C0"/>
              </w:rPr>
              <w:t>Class teachers / CA (yr6)</w:t>
            </w:r>
          </w:p>
        </w:tc>
        <w:tc>
          <w:tcPr>
            <w:tcW w:w="2311" w:type="dxa"/>
          </w:tcPr>
          <w:p w:rsidR="008F3B4A" w:rsidRDefault="00B01736">
            <w:pPr>
              <w:rPr>
                <w:color w:val="00B050"/>
              </w:rPr>
            </w:pPr>
            <w:r>
              <w:rPr>
                <w:color w:val="00B050"/>
              </w:rPr>
              <w:t>Computing file</w:t>
            </w:r>
          </w:p>
          <w:p w:rsidR="00B01736" w:rsidRPr="00B01736" w:rsidRDefault="00B01736">
            <w:pPr>
              <w:rPr>
                <w:color w:val="00B050"/>
              </w:rPr>
            </w:pPr>
            <w:r>
              <w:rPr>
                <w:color w:val="00B050"/>
              </w:rPr>
              <w:t>Attendance at Computing cluster meetings – half termly</w:t>
            </w:r>
          </w:p>
        </w:tc>
        <w:tc>
          <w:tcPr>
            <w:tcW w:w="2311" w:type="dxa"/>
          </w:tcPr>
          <w:p w:rsidR="00B40740" w:rsidRDefault="00B40740"/>
          <w:p w:rsidR="00B40740" w:rsidRPr="00B40740" w:rsidRDefault="00B40740" w:rsidP="00B40740"/>
          <w:p w:rsidR="00B40740" w:rsidRDefault="00B40740" w:rsidP="00B40740"/>
          <w:p w:rsidR="00B40740" w:rsidRDefault="00B40740" w:rsidP="00B40740"/>
          <w:p w:rsidR="00B40740" w:rsidRDefault="00B40740" w:rsidP="00B40740"/>
          <w:p w:rsidR="008F3B4A" w:rsidRPr="00B40740" w:rsidRDefault="00B40740" w:rsidP="00B40740">
            <w:pPr>
              <w:rPr>
                <w:color w:val="FF0000"/>
              </w:rPr>
            </w:pPr>
            <w:r>
              <w:rPr>
                <w:color w:val="FF0000"/>
              </w:rPr>
              <w:t>Improve monitoring of the subject – learning walks, lesson observations etc</w:t>
            </w:r>
          </w:p>
        </w:tc>
      </w:tr>
      <w:tr w:rsidR="008F3B4A" w:rsidTr="008F3B4A">
        <w:tc>
          <w:tcPr>
            <w:tcW w:w="2310" w:type="dxa"/>
          </w:tcPr>
          <w:p w:rsidR="008F3B4A" w:rsidRDefault="00B40740">
            <w:pPr>
              <w:rPr>
                <w:b/>
              </w:rPr>
            </w:pPr>
            <w:r w:rsidRPr="00B40740">
              <w:rPr>
                <w:b/>
              </w:rPr>
              <w:t>Do you have sufficient subject knowledge and expertise to lead Computing and ensure the curriculum is fit for purpose?</w:t>
            </w:r>
          </w:p>
          <w:p w:rsidR="00B40740" w:rsidRPr="00B40740" w:rsidRDefault="00B40740"/>
        </w:tc>
        <w:tc>
          <w:tcPr>
            <w:tcW w:w="2310" w:type="dxa"/>
          </w:tcPr>
          <w:p w:rsidR="008F3B4A" w:rsidRPr="00545E11" w:rsidRDefault="00545E11">
            <w:pPr>
              <w:rPr>
                <w:color w:val="0070C0"/>
              </w:rPr>
            </w:pPr>
            <w:r>
              <w:rPr>
                <w:color w:val="0070C0"/>
              </w:rPr>
              <w:t xml:space="preserve">School has invested in GBM and BR to help HE / CA to lead the computing curriculum effectively.  </w:t>
            </w:r>
          </w:p>
        </w:tc>
        <w:tc>
          <w:tcPr>
            <w:tcW w:w="2311" w:type="dxa"/>
          </w:tcPr>
          <w:p w:rsidR="008F3B4A" w:rsidRPr="00545E11" w:rsidRDefault="00545E11">
            <w:pPr>
              <w:rPr>
                <w:color w:val="00B050"/>
              </w:rPr>
            </w:pPr>
            <w:r>
              <w:rPr>
                <w:color w:val="00B050"/>
              </w:rPr>
              <w:t>Computing Lead cluster meetings – half termly.</w:t>
            </w:r>
          </w:p>
        </w:tc>
        <w:tc>
          <w:tcPr>
            <w:tcW w:w="2311" w:type="dxa"/>
          </w:tcPr>
          <w:p w:rsidR="008F3B4A" w:rsidRDefault="008F3B4A"/>
        </w:tc>
      </w:tr>
      <w:tr w:rsidR="008F3B4A" w:rsidTr="008F3B4A">
        <w:tc>
          <w:tcPr>
            <w:tcW w:w="2310" w:type="dxa"/>
          </w:tcPr>
          <w:p w:rsidR="008F3B4A" w:rsidRPr="00545E11" w:rsidRDefault="00545E11">
            <w:r>
              <w:t xml:space="preserve">How do you inform senior leaders </w:t>
            </w:r>
          </w:p>
        </w:tc>
        <w:tc>
          <w:tcPr>
            <w:tcW w:w="2310" w:type="dxa"/>
          </w:tcPr>
          <w:p w:rsidR="008F3B4A" w:rsidRDefault="008F3B4A"/>
        </w:tc>
        <w:tc>
          <w:tcPr>
            <w:tcW w:w="2311" w:type="dxa"/>
          </w:tcPr>
          <w:p w:rsidR="008F3B4A" w:rsidRDefault="008F3B4A"/>
        </w:tc>
        <w:tc>
          <w:tcPr>
            <w:tcW w:w="2311" w:type="dxa"/>
          </w:tcPr>
          <w:p w:rsidR="008F3B4A" w:rsidRDefault="008F3B4A"/>
        </w:tc>
      </w:tr>
      <w:tr w:rsidR="008F3B4A" w:rsidTr="008F3B4A">
        <w:tc>
          <w:tcPr>
            <w:tcW w:w="2310" w:type="dxa"/>
          </w:tcPr>
          <w:p w:rsidR="008F3B4A" w:rsidRDefault="008F3B4A"/>
        </w:tc>
        <w:tc>
          <w:tcPr>
            <w:tcW w:w="2310" w:type="dxa"/>
          </w:tcPr>
          <w:p w:rsidR="008F3B4A" w:rsidRDefault="008F3B4A"/>
        </w:tc>
        <w:tc>
          <w:tcPr>
            <w:tcW w:w="2311" w:type="dxa"/>
          </w:tcPr>
          <w:p w:rsidR="008F3B4A" w:rsidRDefault="008F3B4A"/>
        </w:tc>
        <w:tc>
          <w:tcPr>
            <w:tcW w:w="2311" w:type="dxa"/>
          </w:tcPr>
          <w:p w:rsidR="008F3B4A" w:rsidRDefault="008F3B4A"/>
        </w:tc>
      </w:tr>
      <w:tr w:rsidR="008F3B4A" w:rsidTr="008F3B4A">
        <w:tc>
          <w:tcPr>
            <w:tcW w:w="2310" w:type="dxa"/>
          </w:tcPr>
          <w:p w:rsidR="008F3B4A" w:rsidRDefault="008F3B4A"/>
        </w:tc>
        <w:tc>
          <w:tcPr>
            <w:tcW w:w="2310" w:type="dxa"/>
          </w:tcPr>
          <w:p w:rsidR="008F3B4A" w:rsidRDefault="008F3B4A"/>
        </w:tc>
        <w:tc>
          <w:tcPr>
            <w:tcW w:w="2311" w:type="dxa"/>
          </w:tcPr>
          <w:p w:rsidR="008F3B4A" w:rsidRDefault="008F3B4A"/>
        </w:tc>
        <w:tc>
          <w:tcPr>
            <w:tcW w:w="2311" w:type="dxa"/>
          </w:tcPr>
          <w:p w:rsidR="008F3B4A" w:rsidRDefault="008F3B4A"/>
        </w:tc>
      </w:tr>
      <w:tr w:rsidR="008F3B4A" w:rsidTr="008F3B4A">
        <w:tc>
          <w:tcPr>
            <w:tcW w:w="2310" w:type="dxa"/>
          </w:tcPr>
          <w:p w:rsidR="008F3B4A" w:rsidRDefault="008F3B4A"/>
        </w:tc>
        <w:tc>
          <w:tcPr>
            <w:tcW w:w="2310" w:type="dxa"/>
          </w:tcPr>
          <w:p w:rsidR="008F3B4A" w:rsidRDefault="008F3B4A"/>
        </w:tc>
        <w:tc>
          <w:tcPr>
            <w:tcW w:w="2311" w:type="dxa"/>
          </w:tcPr>
          <w:p w:rsidR="008F3B4A" w:rsidRDefault="008F3B4A"/>
        </w:tc>
        <w:tc>
          <w:tcPr>
            <w:tcW w:w="2311" w:type="dxa"/>
          </w:tcPr>
          <w:p w:rsidR="008F3B4A" w:rsidRDefault="008F3B4A"/>
        </w:tc>
      </w:tr>
    </w:tbl>
    <w:p w:rsidR="008F3B4A" w:rsidRDefault="008F3B4A"/>
    <w:sectPr w:rsidR="008F3B4A" w:rsidSect="00090F5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F3B4A"/>
    <w:rsid w:val="00090F5F"/>
    <w:rsid w:val="001D0428"/>
    <w:rsid w:val="00354C87"/>
    <w:rsid w:val="00380BAB"/>
    <w:rsid w:val="004909D8"/>
    <w:rsid w:val="005363B9"/>
    <w:rsid w:val="00545E11"/>
    <w:rsid w:val="005465E6"/>
    <w:rsid w:val="005848FC"/>
    <w:rsid w:val="005B4F80"/>
    <w:rsid w:val="005E43EE"/>
    <w:rsid w:val="005E7090"/>
    <w:rsid w:val="00614CFB"/>
    <w:rsid w:val="008B474C"/>
    <w:rsid w:val="008F3B4A"/>
    <w:rsid w:val="00B01736"/>
    <w:rsid w:val="00B40740"/>
    <w:rsid w:val="00BB4844"/>
    <w:rsid w:val="00BE0831"/>
    <w:rsid w:val="00D014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3B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Columba's Catholic Primary School</Company>
  <LinksUpToDate>false</LinksUpToDate>
  <CharactersWithSpaces>5287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helene</dc:creator>
  <cp:lastModifiedBy>helene</cp:lastModifiedBy>
  <cp:revision>2</cp:revision>
  <dcterms:created xsi:type="dcterms:W3CDTF">2020-06-22T12:35:00Z</dcterms:created>
  <dcterms:modified xsi:type="dcterms:W3CDTF">2020-06-22T12:35:00Z</dcterms:modified>
</cp:coreProperties>
</file>